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E3C" w:rsidRDefault="008646E8" w:rsidP="00F02D57">
      <w:pPr>
        <w:rPr>
          <w:rFonts w:ascii="Arial" w:hAnsi="Arial" w:cs="Arial"/>
          <w:b/>
        </w:rPr>
      </w:pPr>
      <w:r>
        <w:rPr>
          <w:rFonts w:ascii="Arial" w:hAnsi="Arial" w:cs="Arial"/>
          <w:b/>
        </w:rPr>
        <w:t xml:space="preserve">                                                                                                               </w:t>
      </w:r>
    </w:p>
    <w:p w:rsidR="003F6E3C" w:rsidRDefault="003F6E3C" w:rsidP="00F02D57">
      <w:pPr>
        <w:rPr>
          <w:rFonts w:ascii="Arial" w:hAnsi="Arial" w:cs="Arial"/>
          <w:b/>
        </w:rPr>
      </w:pPr>
    </w:p>
    <w:p w:rsidR="003F6E3C" w:rsidRDefault="003F6E3C" w:rsidP="00F02D57">
      <w:pPr>
        <w:rPr>
          <w:rFonts w:ascii="Arial" w:hAnsi="Arial" w:cs="Arial"/>
          <w:b/>
        </w:rPr>
      </w:pPr>
    </w:p>
    <w:p w:rsidR="00B64AF6" w:rsidRPr="00C109E2" w:rsidRDefault="0051294F" w:rsidP="003F6E3C">
      <w:pPr>
        <w:jc w:val="center"/>
        <w:rPr>
          <w:rFonts w:ascii="Arial" w:hAnsi="Arial" w:cs="Arial"/>
          <w:b/>
          <w:sz w:val="36"/>
          <w:szCs w:val="36"/>
        </w:rPr>
      </w:pPr>
      <w:r>
        <w:rPr>
          <w:rFonts w:ascii="Arial" w:hAnsi="Arial" w:cs="Arial"/>
          <w:b/>
          <w:sz w:val="36"/>
          <w:szCs w:val="36"/>
        </w:rPr>
        <w:t>CĒSU NOVADA PAŠVALDĪBA</w:t>
      </w:r>
    </w:p>
    <w:p w:rsidR="005C76FF" w:rsidRDefault="005C76FF" w:rsidP="003F6E3C">
      <w:pPr>
        <w:jc w:val="center"/>
        <w:rPr>
          <w:rFonts w:ascii="Arial" w:hAnsi="Arial" w:cs="Arial"/>
          <w:b/>
          <w:sz w:val="36"/>
          <w:szCs w:val="36"/>
        </w:rPr>
      </w:pPr>
      <w:r w:rsidRPr="00C109E2">
        <w:rPr>
          <w:rFonts w:ascii="Arial" w:hAnsi="Arial" w:cs="Arial"/>
          <w:b/>
          <w:sz w:val="36"/>
          <w:szCs w:val="36"/>
        </w:rPr>
        <w:t>Cēsu pilsētas Mākslas skola</w:t>
      </w:r>
    </w:p>
    <w:p w:rsidR="00C109E2" w:rsidRPr="00C109E2" w:rsidRDefault="00C109E2" w:rsidP="003F6E3C">
      <w:pPr>
        <w:jc w:val="center"/>
        <w:rPr>
          <w:rFonts w:ascii="Arial" w:hAnsi="Arial" w:cs="Arial"/>
          <w:b/>
        </w:rPr>
      </w:pPr>
      <w:r w:rsidRPr="00C109E2">
        <w:rPr>
          <w:rFonts w:ascii="Arial" w:hAnsi="Arial" w:cs="Arial"/>
          <w:b/>
        </w:rPr>
        <w:t>Reģ.Nr. 90000031048</w:t>
      </w:r>
    </w:p>
    <w:p w:rsidR="00C109E2" w:rsidRDefault="00C109E2" w:rsidP="003F6E3C">
      <w:pPr>
        <w:jc w:val="center"/>
        <w:rPr>
          <w:rFonts w:ascii="Arial" w:hAnsi="Arial" w:cs="Arial"/>
          <w:b/>
        </w:rPr>
      </w:pPr>
      <w:r w:rsidRPr="00C109E2">
        <w:rPr>
          <w:rFonts w:ascii="Arial" w:hAnsi="Arial" w:cs="Arial"/>
          <w:b/>
        </w:rPr>
        <w:t>Juridiskā adrese: Bērzaines iela 5, Cēsis, Cēsu novads, LV</w:t>
      </w:r>
      <w:r>
        <w:rPr>
          <w:rFonts w:ascii="Arial" w:hAnsi="Arial" w:cs="Arial"/>
          <w:b/>
        </w:rPr>
        <w:t xml:space="preserve"> - </w:t>
      </w:r>
      <w:r w:rsidRPr="00C109E2">
        <w:rPr>
          <w:rFonts w:ascii="Arial" w:hAnsi="Arial" w:cs="Arial"/>
          <w:b/>
        </w:rPr>
        <w:t>4101</w:t>
      </w:r>
    </w:p>
    <w:p w:rsidR="00C109E2" w:rsidRDefault="00C109E2" w:rsidP="003F6E3C">
      <w:pPr>
        <w:jc w:val="center"/>
        <w:rPr>
          <w:rFonts w:ascii="Arial" w:hAnsi="Arial" w:cs="Arial"/>
          <w:b/>
        </w:rPr>
      </w:pPr>
      <w:r>
        <w:rPr>
          <w:rFonts w:ascii="Arial" w:hAnsi="Arial" w:cs="Arial"/>
          <w:b/>
        </w:rPr>
        <w:t>Faktiskā adrese: Palasta iela 11, Cēsis, Cēsu novads, LV - 4101</w:t>
      </w:r>
    </w:p>
    <w:p w:rsidR="00C109E2" w:rsidRDefault="00C109E2" w:rsidP="003F6E3C">
      <w:pPr>
        <w:jc w:val="center"/>
        <w:rPr>
          <w:rFonts w:ascii="Arial" w:hAnsi="Arial" w:cs="Arial"/>
          <w:b/>
        </w:rPr>
      </w:pPr>
      <w:r>
        <w:rPr>
          <w:rFonts w:ascii="Arial" w:hAnsi="Arial" w:cs="Arial"/>
          <w:b/>
        </w:rPr>
        <w:t>Cēsu prospekts 1, Priekuļi, Priekuļu novads, LV – 412</w:t>
      </w:r>
      <w:r w:rsidR="002645E9">
        <w:rPr>
          <w:rFonts w:ascii="Arial" w:hAnsi="Arial" w:cs="Arial"/>
          <w:b/>
        </w:rPr>
        <w:t>6</w:t>
      </w:r>
      <w:r>
        <w:rPr>
          <w:rFonts w:ascii="Arial" w:hAnsi="Arial" w:cs="Arial"/>
          <w:b/>
        </w:rPr>
        <w:t>;</w:t>
      </w:r>
    </w:p>
    <w:p w:rsidR="00C109E2" w:rsidRDefault="00C109E2" w:rsidP="003F6E3C">
      <w:pPr>
        <w:jc w:val="center"/>
        <w:rPr>
          <w:rFonts w:ascii="Arial" w:hAnsi="Arial" w:cs="Arial"/>
          <w:b/>
        </w:rPr>
      </w:pPr>
      <w:r>
        <w:rPr>
          <w:rFonts w:ascii="Arial" w:hAnsi="Arial" w:cs="Arial"/>
          <w:b/>
        </w:rPr>
        <w:t xml:space="preserve">Tālr. 64124274, 64127456, e-pasts: </w:t>
      </w:r>
      <w:hyperlink r:id="rId8" w:history="1">
        <w:r w:rsidRPr="00CE7AAE">
          <w:rPr>
            <w:rStyle w:val="Hyperlink"/>
            <w:rFonts w:ascii="Arial" w:hAnsi="Arial" w:cs="Arial"/>
            <w:b/>
          </w:rPr>
          <w:t>CMS@skolas.lv</w:t>
        </w:r>
      </w:hyperlink>
      <w:r>
        <w:rPr>
          <w:rFonts w:ascii="Arial" w:hAnsi="Arial" w:cs="Arial"/>
          <w:b/>
        </w:rPr>
        <w:t>.</w:t>
      </w:r>
    </w:p>
    <w:p w:rsidR="00C109E2" w:rsidRDefault="00C109E2" w:rsidP="003F6E3C">
      <w:pPr>
        <w:jc w:val="center"/>
        <w:rPr>
          <w:rFonts w:ascii="Arial" w:hAnsi="Arial" w:cs="Arial"/>
          <w:b/>
        </w:rPr>
      </w:pPr>
      <w:hyperlink r:id="rId9" w:history="1">
        <w:r w:rsidRPr="00CE7AAE">
          <w:rPr>
            <w:rStyle w:val="Hyperlink"/>
            <w:rFonts w:ascii="Arial" w:hAnsi="Arial" w:cs="Arial"/>
            <w:b/>
          </w:rPr>
          <w:t>www.cesumakslasskola.lv</w:t>
        </w:r>
      </w:hyperlink>
    </w:p>
    <w:p w:rsidR="00C109E2" w:rsidRDefault="00C109E2" w:rsidP="003F6E3C">
      <w:pPr>
        <w:jc w:val="center"/>
        <w:rPr>
          <w:rFonts w:ascii="Arial" w:hAnsi="Arial" w:cs="Arial"/>
          <w:b/>
        </w:rPr>
      </w:pPr>
    </w:p>
    <w:p w:rsidR="00C109E2" w:rsidRDefault="00C109E2" w:rsidP="003F6E3C">
      <w:pPr>
        <w:jc w:val="center"/>
        <w:rPr>
          <w:rFonts w:ascii="Arial" w:hAnsi="Arial" w:cs="Arial"/>
          <w:b/>
        </w:rPr>
      </w:pPr>
    </w:p>
    <w:p w:rsidR="00C109E2" w:rsidRDefault="00C109E2" w:rsidP="003F6E3C">
      <w:pPr>
        <w:jc w:val="center"/>
        <w:rPr>
          <w:rFonts w:ascii="Arial" w:hAnsi="Arial" w:cs="Arial"/>
          <w:b/>
        </w:rPr>
      </w:pPr>
    </w:p>
    <w:p w:rsidR="00C109E2" w:rsidRDefault="00C109E2" w:rsidP="003F6E3C">
      <w:pPr>
        <w:jc w:val="center"/>
        <w:rPr>
          <w:rFonts w:ascii="Arial" w:hAnsi="Arial" w:cs="Arial"/>
          <w:b/>
        </w:rPr>
      </w:pPr>
    </w:p>
    <w:p w:rsidR="00C109E2" w:rsidRPr="00C109E2" w:rsidRDefault="00C109E2" w:rsidP="003F6E3C">
      <w:pPr>
        <w:jc w:val="center"/>
        <w:rPr>
          <w:rFonts w:ascii="Arial" w:hAnsi="Arial" w:cs="Arial"/>
          <w:b/>
        </w:rPr>
      </w:pPr>
      <w:r>
        <w:rPr>
          <w:rFonts w:ascii="Arial" w:hAnsi="Arial" w:cs="Arial"/>
          <w:b/>
        </w:rPr>
        <w:t>Direktors Vilnis Kļaviņš</w:t>
      </w:r>
    </w:p>
    <w:p w:rsidR="00B64AF6" w:rsidRDefault="00B64AF6" w:rsidP="003F6E3C">
      <w:pPr>
        <w:jc w:val="center"/>
        <w:rPr>
          <w:rFonts w:ascii="Arial" w:hAnsi="Arial" w:cs="Arial"/>
          <w:b/>
          <w:sz w:val="32"/>
          <w:szCs w:val="32"/>
        </w:rPr>
      </w:pPr>
    </w:p>
    <w:p w:rsidR="00C109E2" w:rsidRPr="003F6E3C" w:rsidRDefault="00C109E2" w:rsidP="003F6E3C">
      <w:pPr>
        <w:jc w:val="center"/>
        <w:rPr>
          <w:rFonts w:ascii="Arial" w:hAnsi="Arial" w:cs="Arial"/>
          <w:b/>
          <w:sz w:val="32"/>
          <w:szCs w:val="32"/>
        </w:rPr>
      </w:pPr>
    </w:p>
    <w:p w:rsidR="00B64AF6" w:rsidRPr="003F6E3C" w:rsidRDefault="00B64AF6" w:rsidP="003F6E3C">
      <w:pPr>
        <w:jc w:val="center"/>
        <w:rPr>
          <w:rFonts w:ascii="Arial" w:hAnsi="Arial" w:cs="Arial"/>
          <w:b/>
          <w:sz w:val="32"/>
          <w:szCs w:val="32"/>
        </w:rPr>
      </w:pPr>
    </w:p>
    <w:p w:rsidR="00B64AF6" w:rsidRPr="00C109E2" w:rsidRDefault="00B64AF6" w:rsidP="003F6E3C">
      <w:pPr>
        <w:jc w:val="center"/>
        <w:rPr>
          <w:rFonts w:ascii="Arial" w:hAnsi="Arial" w:cs="Arial"/>
          <w:b/>
          <w:sz w:val="44"/>
          <w:szCs w:val="44"/>
        </w:rPr>
      </w:pPr>
      <w:r w:rsidRPr="00C109E2">
        <w:rPr>
          <w:rFonts w:ascii="Arial" w:hAnsi="Arial" w:cs="Arial"/>
          <w:b/>
          <w:sz w:val="44"/>
          <w:szCs w:val="44"/>
        </w:rPr>
        <w:t>PAŠNOVĒRTĒJUMA ZIŅOJUMS</w:t>
      </w:r>
    </w:p>
    <w:p w:rsidR="00231941" w:rsidRPr="003B0741" w:rsidRDefault="00231941" w:rsidP="00231941">
      <w:pPr>
        <w:jc w:val="center"/>
        <w:rPr>
          <w:rFonts w:ascii="Arial" w:hAnsi="Arial" w:cs="Arial"/>
          <w:b/>
        </w:rPr>
      </w:pPr>
    </w:p>
    <w:p w:rsidR="00231941" w:rsidRPr="003B0741" w:rsidRDefault="00231941" w:rsidP="00231941">
      <w:pPr>
        <w:jc w:val="both"/>
        <w:rPr>
          <w:rFonts w:ascii="Arial" w:hAnsi="Arial" w:cs="Arial"/>
          <w:b/>
        </w:rPr>
      </w:pPr>
    </w:p>
    <w:p w:rsidR="00231941" w:rsidRPr="003B0741" w:rsidRDefault="00231941" w:rsidP="00231941">
      <w:pPr>
        <w:jc w:val="both"/>
        <w:rPr>
          <w:rFonts w:ascii="Arial" w:hAnsi="Arial" w:cs="Arial"/>
          <w:b/>
        </w:rPr>
      </w:pPr>
    </w:p>
    <w:p w:rsidR="00231941" w:rsidRPr="003B0741" w:rsidRDefault="00231941" w:rsidP="00231941">
      <w:pPr>
        <w:jc w:val="both"/>
        <w:rPr>
          <w:rFonts w:ascii="Arial" w:hAnsi="Arial" w:cs="Arial"/>
          <w:b/>
        </w:rPr>
      </w:pPr>
    </w:p>
    <w:p w:rsidR="00231941" w:rsidRPr="003B0741" w:rsidRDefault="00231941" w:rsidP="00231941">
      <w:pPr>
        <w:jc w:val="both"/>
        <w:rPr>
          <w:rFonts w:ascii="Arial" w:hAnsi="Arial" w:cs="Arial"/>
          <w:b/>
        </w:rPr>
      </w:pPr>
    </w:p>
    <w:p w:rsidR="00231941" w:rsidRPr="003B0741" w:rsidRDefault="00231941" w:rsidP="00231941">
      <w:pPr>
        <w:jc w:val="both"/>
        <w:rPr>
          <w:rFonts w:ascii="Arial" w:hAnsi="Arial" w:cs="Arial"/>
          <w:b/>
        </w:rPr>
      </w:pPr>
    </w:p>
    <w:p w:rsidR="00231941" w:rsidRPr="003B0741" w:rsidRDefault="00231941" w:rsidP="00231941">
      <w:pPr>
        <w:jc w:val="both"/>
        <w:rPr>
          <w:rFonts w:ascii="Arial" w:hAnsi="Arial" w:cs="Arial"/>
          <w:b/>
        </w:rPr>
      </w:pPr>
    </w:p>
    <w:p w:rsidR="00231941" w:rsidRPr="003B0741" w:rsidRDefault="00231941" w:rsidP="00231941">
      <w:pPr>
        <w:jc w:val="both"/>
        <w:rPr>
          <w:rFonts w:ascii="Arial" w:hAnsi="Arial" w:cs="Arial"/>
          <w:b/>
        </w:rPr>
      </w:pPr>
    </w:p>
    <w:p w:rsidR="00231941" w:rsidRPr="003B0741" w:rsidRDefault="00231941" w:rsidP="00231941">
      <w:pPr>
        <w:jc w:val="both"/>
        <w:rPr>
          <w:rFonts w:ascii="Arial" w:hAnsi="Arial" w:cs="Arial"/>
          <w:b/>
        </w:rPr>
      </w:pPr>
    </w:p>
    <w:p w:rsidR="00231941" w:rsidRPr="003B0741" w:rsidRDefault="00231941" w:rsidP="00231941">
      <w:pPr>
        <w:jc w:val="both"/>
        <w:rPr>
          <w:rFonts w:ascii="Arial" w:hAnsi="Arial" w:cs="Arial"/>
          <w:b/>
        </w:rPr>
      </w:pPr>
    </w:p>
    <w:p w:rsidR="00231941" w:rsidRPr="003B0741" w:rsidRDefault="00231941" w:rsidP="00231941">
      <w:pPr>
        <w:jc w:val="both"/>
        <w:rPr>
          <w:rFonts w:ascii="Arial" w:hAnsi="Arial" w:cs="Arial"/>
          <w:b/>
        </w:rPr>
      </w:pPr>
    </w:p>
    <w:p w:rsidR="00231941" w:rsidRPr="003B0741" w:rsidRDefault="00231941" w:rsidP="00231941">
      <w:pPr>
        <w:jc w:val="both"/>
        <w:rPr>
          <w:rFonts w:ascii="Arial" w:hAnsi="Arial" w:cs="Arial"/>
          <w:b/>
        </w:rPr>
      </w:pPr>
    </w:p>
    <w:p w:rsidR="00231941" w:rsidRPr="003B0741" w:rsidRDefault="00231941" w:rsidP="00231941">
      <w:pPr>
        <w:jc w:val="both"/>
        <w:rPr>
          <w:rFonts w:ascii="Arial" w:hAnsi="Arial" w:cs="Arial"/>
          <w:b/>
        </w:rPr>
      </w:pPr>
    </w:p>
    <w:p w:rsidR="00231941" w:rsidRPr="003B0741" w:rsidRDefault="00231941" w:rsidP="00231941">
      <w:pPr>
        <w:jc w:val="both"/>
        <w:rPr>
          <w:rFonts w:ascii="Arial" w:hAnsi="Arial" w:cs="Arial"/>
          <w:b/>
        </w:rPr>
      </w:pPr>
    </w:p>
    <w:p w:rsidR="00231941" w:rsidRPr="003B0741" w:rsidRDefault="00231941" w:rsidP="00231941">
      <w:pPr>
        <w:jc w:val="both"/>
        <w:rPr>
          <w:rFonts w:ascii="Arial" w:hAnsi="Arial" w:cs="Arial"/>
          <w:b/>
        </w:rPr>
      </w:pPr>
    </w:p>
    <w:p w:rsidR="00231941" w:rsidRPr="003B0741" w:rsidRDefault="00231941" w:rsidP="00231941">
      <w:pPr>
        <w:jc w:val="center"/>
        <w:rPr>
          <w:rFonts w:ascii="Arial" w:hAnsi="Arial" w:cs="Arial"/>
          <w:b/>
        </w:rPr>
      </w:pPr>
    </w:p>
    <w:p w:rsidR="00231941" w:rsidRPr="003B0741" w:rsidRDefault="00231941" w:rsidP="00231941">
      <w:pPr>
        <w:jc w:val="center"/>
        <w:rPr>
          <w:rFonts w:ascii="Arial" w:hAnsi="Arial" w:cs="Arial"/>
          <w:b/>
        </w:rPr>
      </w:pPr>
    </w:p>
    <w:p w:rsidR="00231941" w:rsidRPr="003B0741" w:rsidRDefault="00231941" w:rsidP="00231941">
      <w:pPr>
        <w:jc w:val="center"/>
        <w:rPr>
          <w:rFonts w:ascii="Arial" w:hAnsi="Arial" w:cs="Arial"/>
          <w:b/>
        </w:rPr>
      </w:pPr>
    </w:p>
    <w:p w:rsidR="00231941" w:rsidRPr="003B0741" w:rsidRDefault="00231941" w:rsidP="00231941">
      <w:pPr>
        <w:jc w:val="center"/>
        <w:rPr>
          <w:rFonts w:ascii="Arial" w:hAnsi="Arial" w:cs="Arial"/>
          <w:b/>
        </w:rPr>
      </w:pPr>
    </w:p>
    <w:p w:rsidR="00231941" w:rsidRPr="003B0741" w:rsidRDefault="00231941" w:rsidP="00231941">
      <w:pPr>
        <w:jc w:val="center"/>
        <w:rPr>
          <w:rFonts w:ascii="Arial" w:hAnsi="Arial" w:cs="Arial"/>
          <w:b/>
        </w:rPr>
      </w:pPr>
    </w:p>
    <w:p w:rsidR="00231941" w:rsidRPr="003B0741" w:rsidRDefault="00231941" w:rsidP="00231941">
      <w:pPr>
        <w:jc w:val="center"/>
        <w:rPr>
          <w:rFonts w:ascii="Arial" w:hAnsi="Arial" w:cs="Arial"/>
          <w:b/>
        </w:rPr>
      </w:pPr>
    </w:p>
    <w:p w:rsidR="00231941" w:rsidRPr="003B0741" w:rsidRDefault="00231941" w:rsidP="00231941">
      <w:pPr>
        <w:jc w:val="center"/>
        <w:rPr>
          <w:rFonts w:ascii="Arial" w:hAnsi="Arial" w:cs="Arial"/>
          <w:b/>
        </w:rPr>
      </w:pPr>
    </w:p>
    <w:p w:rsidR="00231941" w:rsidRPr="003B0741" w:rsidRDefault="00231941" w:rsidP="00231941">
      <w:pPr>
        <w:jc w:val="center"/>
        <w:rPr>
          <w:rFonts w:ascii="Arial" w:hAnsi="Arial" w:cs="Arial"/>
          <w:b/>
        </w:rPr>
      </w:pPr>
    </w:p>
    <w:p w:rsidR="00231941" w:rsidRPr="003B0741" w:rsidRDefault="00231941" w:rsidP="00231941">
      <w:pPr>
        <w:jc w:val="center"/>
        <w:rPr>
          <w:rFonts w:ascii="Arial" w:hAnsi="Arial" w:cs="Arial"/>
          <w:b/>
        </w:rPr>
      </w:pPr>
    </w:p>
    <w:p w:rsidR="003F6E3C" w:rsidRPr="003F6E3C" w:rsidRDefault="003F6E3C" w:rsidP="003F6E3C">
      <w:pPr>
        <w:jc w:val="center"/>
        <w:rPr>
          <w:rFonts w:ascii="Arial" w:hAnsi="Arial" w:cs="Arial"/>
          <w:b/>
          <w:sz w:val="28"/>
          <w:szCs w:val="28"/>
        </w:rPr>
      </w:pPr>
      <w:r>
        <w:rPr>
          <w:rFonts w:ascii="Arial" w:hAnsi="Arial" w:cs="Arial"/>
          <w:b/>
          <w:sz w:val="28"/>
          <w:szCs w:val="28"/>
        </w:rPr>
        <w:t>Cēsis</w:t>
      </w:r>
      <w:r w:rsidR="00C362DC">
        <w:rPr>
          <w:rFonts w:ascii="Arial" w:hAnsi="Arial" w:cs="Arial"/>
          <w:b/>
          <w:sz w:val="28"/>
          <w:szCs w:val="28"/>
        </w:rPr>
        <w:t>,</w:t>
      </w:r>
      <w:r w:rsidR="0051294F">
        <w:rPr>
          <w:rFonts w:ascii="Arial" w:hAnsi="Arial" w:cs="Arial"/>
          <w:b/>
          <w:sz w:val="28"/>
          <w:szCs w:val="28"/>
        </w:rPr>
        <w:t xml:space="preserve"> 2018. </w:t>
      </w:r>
    </w:p>
    <w:p w:rsidR="003F6E3C" w:rsidRDefault="003F6E3C" w:rsidP="00231941">
      <w:pPr>
        <w:jc w:val="center"/>
        <w:rPr>
          <w:rFonts w:ascii="Arial" w:hAnsi="Arial" w:cs="Arial"/>
          <w:b/>
        </w:rPr>
      </w:pPr>
    </w:p>
    <w:p w:rsidR="003F6E3C" w:rsidRDefault="003F6E3C" w:rsidP="00231941">
      <w:pPr>
        <w:jc w:val="center"/>
        <w:rPr>
          <w:rFonts w:ascii="Arial" w:hAnsi="Arial" w:cs="Arial"/>
          <w:b/>
        </w:rPr>
      </w:pPr>
    </w:p>
    <w:p w:rsidR="003F6E3C" w:rsidRDefault="003F6E3C" w:rsidP="00231941">
      <w:pPr>
        <w:jc w:val="center"/>
        <w:rPr>
          <w:rFonts w:ascii="Arial" w:hAnsi="Arial" w:cs="Arial"/>
          <w:b/>
        </w:rPr>
      </w:pPr>
    </w:p>
    <w:p w:rsidR="001022C7" w:rsidRPr="005E6809" w:rsidRDefault="001022C7" w:rsidP="00231941">
      <w:pPr>
        <w:jc w:val="center"/>
        <w:rPr>
          <w:rFonts w:ascii="Arial" w:hAnsi="Arial" w:cs="Arial"/>
          <w:b/>
          <w:sz w:val="28"/>
          <w:szCs w:val="28"/>
        </w:rPr>
      </w:pPr>
      <w:r w:rsidRPr="005E6809">
        <w:rPr>
          <w:rFonts w:ascii="Arial" w:hAnsi="Arial" w:cs="Arial"/>
          <w:b/>
          <w:sz w:val="28"/>
          <w:szCs w:val="28"/>
        </w:rPr>
        <w:t>SATURS</w:t>
      </w:r>
    </w:p>
    <w:p w:rsidR="001022C7" w:rsidRDefault="001022C7" w:rsidP="00231941">
      <w:pPr>
        <w:jc w:val="center"/>
        <w:rPr>
          <w:rFonts w:ascii="Arial" w:hAnsi="Arial" w:cs="Arial"/>
          <w:b/>
        </w:rPr>
      </w:pPr>
    </w:p>
    <w:tbl>
      <w:tblPr>
        <w:tblW w:w="0" w:type="auto"/>
        <w:tblLook w:val="01E0"/>
      </w:tblPr>
      <w:tblGrid>
        <w:gridCol w:w="417"/>
        <w:gridCol w:w="817"/>
        <w:gridCol w:w="6804"/>
        <w:gridCol w:w="484"/>
      </w:tblGrid>
      <w:tr w:rsidR="00BE331D" w:rsidRPr="00E204A1" w:rsidTr="00E204A1">
        <w:tc>
          <w:tcPr>
            <w:tcW w:w="468" w:type="dxa"/>
            <w:shd w:val="clear" w:color="auto" w:fill="auto"/>
          </w:tcPr>
          <w:p w:rsidR="005E6809" w:rsidRPr="00E204A1" w:rsidRDefault="005E6809" w:rsidP="00E204A1">
            <w:pPr>
              <w:jc w:val="center"/>
              <w:rPr>
                <w:rFonts w:ascii="Arial" w:hAnsi="Arial" w:cs="Arial"/>
              </w:rPr>
            </w:pPr>
          </w:p>
        </w:tc>
        <w:tc>
          <w:tcPr>
            <w:tcW w:w="540" w:type="dxa"/>
            <w:shd w:val="clear" w:color="auto" w:fill="auto"/>
          </w:tcPr>
          <w:p w:rsidR="005E6809" w:rsidRPr="00E204A1" w:rsidRDefault="005E6809" w:rsidP="00345B06">
            <w:pPr>
              <w:rPr>
                <w:rFonts w:ascii="Arial" w:hAnsi="Arial" w:cs="Arial"/>
              </w:rPr>
            </w:pPr>
          </w:p>
        </w:tc>
        <w:tc>
          <w:tcPr>
            <w:tcW w:w="6660" w:type="dxa"/>
            <w:shd w:val="clear" w:color="auto" w:fill="auto"/>
          </w:tcPr>
          <w:p w:rsidR="005E6809" w:rsidRPr="00E204A1" w:rsidRDefault="005E6809" w:rsidP="005E6809">
            <w:pPr>
              <w:rPr>
                <w:rFonts w:ascii="Arial" w:hAnsi="Arial" w:cs="Arial"/>
              </w:rPr>
            </w:pPr>
            <w:r w:rsidRPr="00E204A1">
              <w:rPr>
                <w:rFonts w:ascii="Arial" w:hAnsi="Arial" w:cs="Arial"/>
              </w:rPr>
              <w:t>Saturs</w:t>
            </w:r>
            <w:r w:rsidR="00BE331D" w:rsidRPr="00E204A1">
              <w:rPr>
                <w:rFonts w:ascii="Arial" w:hAnsi="Arial" w:cs="Arial"/>
              </w:rPr>
              <w:t>.......................................................................................</w:t>
            </w:r>
          </w:p>
        </w:tc>
        <w:tc>
          <w:tcPr>
            <w:tcW w:w="854" w:type="dxa"/>
            <w:shd w:val="clear" w:color="auto" w:fill="auto"/>
          </w:tcPr>
          <w:p w:rsidR="005E6809" w:rsidRPr="00E204A1" w:rsidRDefault="00B3425F" w:rsidP="00E204A1">
            <w:pPr>
              <w:jc w:val="center"/>
              <w:rPr>
                <w:rFonts w:ascii="Arial" w:hAnsi="Arial" w:cs="Arial"/>
              </w:rPr>
            </w:pPr>
            <w:r w:rsidRPr="00E204A1">
              <w:rPr>
                <w:rFonts w:ascii="Arial" w:hAnsi="Arial" w:cs="Arial"/>
              </w:rPr>
              <w:t>2</w:t>
            </w:r>
          </w:p>
        </w:tc>
      </w:tr>
      <w:tr w:rsidR="00BE331D" w:rsidRPr="00E204A1" w:rsidTr="00E204A1">
        <w:tc>
          <w:tcPr>
            <w:tcW w:w="468" w:type="dxa"/>
            <w:shd w:val="clear" w:color="auto" w:fill="auto"/>
          </w:tcPr>
          <w:p w:rsidR="005E6809" w:rsidRPr="00E204A1" w:rsidRDefault="00345B06" w:rsidP="00E204A1">
            <w:pPr>
              <w:jc w:val="center"/>
              <w:rPr>
                <w:rFonts w:ascii="Arial" w:hAnsi="Arial" w:cs="Arial"/>
              </w:rPr>
            </w:pPr>
            <w:r>
              <w:rPr>
                <w:rFonts w:ascii="Arial" w:hAnsi="Arial" w:cs="Arial"/>
              </w:rPr>
              <w:t>1.</w:t>
            </w:r>
          </w:p>
        </w:tc>
        <w:tc>
          <w:tcPr>
            <w:tcW w:w="540" w:type="dxa"/>
            <w:shd w:val="clear" w:color="auto" w:fill="auto"/>
          </w:tcPr>
          <w:p w:rsidR="005E6809" w:rsidRPr="00E204A1" w:rsidRDefault="005E6809" w:rsidP="00345B06">
            <w:pPr>
              <w:rPr>
                <w:rFonts w:ascii="Arial" w:hAnsi="Arial" w:cs="Arial"/>
              </w:rPr>
            </w:pPr>
          </w:p>
        </w:tc>
        <w:tc>
          <w:tcPr>
            <w:tcW w:w="6660" w:type="dxa"/>
            <w:shd w:val="clear" w:color="auto" w:fill="auto"/>
          </w:tcPr>
          <w:p w:rsidR="005E6809" w:rsidRPr="00B53CB1" w:rsidRDefault="005E6809" w:rsidP="005E6809">
            <w:pPr>
              <w:rPr>
                <w:rFonts w:ascii="Arial" w:hAnsi="Arial" w:cs="Arial"/>
              </w:rPr>
            </w:pPr>
            <w:r w:rsidRPr="00B53CB1">
              <w:rPr>
                <w:rFonts w:ascii="Arial" w:hAnsi="Arial" w:cs="Arial"/>
              </w:rPr>
              <w:t>Skolas vispārējs raksturojums</w:t>
            </w:r>
            <w:r w:rsidR="00BE331D" w:rsidRPr="00B53CB1">
              <w:rPr>
                <w:rFonts w:ascii="Arial" w:hAnsi="Arial" w:cs="Arial"/>
              </w:rPr>
              <w:t>.................................................</w:t>
            </w:r>
          </w:p>
        </w:tc>
        <w:tc>
          <w:tcPr>
            <w:tcW w:w="854" w:type="dxa"/>
            <w:shd w:val="clear" w:color="auto" w:fill="auto"/>
          </w:tcPr>
          <w:p w:rsidR="005E6809" w:rsidRPr="00E204A1" w:rsidRDefault="00B3425F" w:rsidP="00E204A1">
            <w:pPr>
              <w:jc w:val="center"/>
              <w:rPr>
                <w:rFonts w:ascii="Arial" w:hAnsi="Arial" w:cs="Arial"/>
              </w:rPr>
            </w:pPr>
            <w:r w:rsidRPr="00E204A1">
              <w:rPr>
                <w:rFonts w:ascii="Arial" w:hAnsi="Arial" w:cs="Arial"/>
              </w:rPr>
              <w:t>3</w:t>
            </w:r>
          </w:p>
        </w:tc>
      </w:tr>
      <w:tr w:rsidR="00BE331D" w:rsidRPr="00E204A1" w:rsidTr="00E204A1">
        <w:tc>
          <w:tcPr>
            <w:tcW w:w="468" w:type="dxa"/>
            <w:shd w:val="clear" w:color="auto" w:fill="auto"/>
          </w:tcPr>
          <w:p w:rsidR="005E6809" w:rsidRPr="00E204A1" w:rsidRDefault="00345B06" w:rsidP="00E204A1">
            <w:pPr>
              <w:jc w:val="center"/>
              <w:rPr>
                <w:rFonts w:ascii="Arial" w:hAnsi="Arial" w:cs="Arial"/>
              </w:rPr>
            </w:pPr>
            <w:r>
              <w:rPr>
                <w:rFonts w:ascii="Arial" w:hAnsi="Arial" w:cs="Arial"/>
              </w:rPr>
              <w:t>2.</w:t>
            </w:r>
          </w:p>
        </w:tc>
        <w:tc>
          <w:tcPr>
            <w:tcW w:w="540" w:type="dxa"/>
            <w:shd w:val="clear" w:color="auto" w:fill="auto"/>
          </w:tcPr>
          <w:p w:rsidR="005E6809" w:rsidRPr="00E204A1" w:rsidRDefault="005E6809" w:rsidP="00345B06">
            <w:pPr>
              <w:rPr>
                <w:rFonts w:ascii="Arial" w:hAnsi="Arial" w:cs="Arial"/>
              </w:rPr>
            </w:pPr>
          </w:p>
        </w:tc>
        <w:tc>
          <w:tcPr>
            <w:tcW w:w="6660" w:type="dxa"/>
            <w:shd w:val="clear" w:color="auto" w:fill="auto"/>
          </w:tcPr>
          <w:p w:rsidR="005E6809" w:rsidRPr="00B53CB1" w:rsidRDefault="00EB772C" w:rsidP="005E6809">
            <w:pPr>
              <w:rPr>
                <w:rFonts w:ascii="Arial" w:hAnsi="Arial" w:cs="Arial"/>
              </w:rPr>
            </w:pPr>
            <w:r w:rsidRPr="00B53CB1">
              <w:rPr>
                <w:rFonts w:ascii="Arial" w:hAnsi="Arial" w:cs="Arial"/>
              </w:rPr>
              <w:t>Skolas darbības pamatmērķi</w:t>
            </w:r>
            <w:r w:rsidR="00BE331D" w:rsidRPr="00B53CB1">
              <w:rPr>
                <w:rFonts w:ascii="Arial" w:hAnsi="Arial" w:cs="Arial"/>
              </w:rPr>
              <w:t>...................................................</w:t>
            </w:r>
          </w:p>
        </w:tc>
        <w:tc>
          <w:tcPr>
            <w:tcW w:w="854" w:type="dxa"/>
            <w:shd w:val="clear" w:color="auto" w:fill="auto"/>
          </w:tcPr>
          <w:p w:rsidR="005E6809" w:rsidRPr="00E204A1" w:rsidRDefault="00B3425F" w:rsidP="00E204A1">
            <w:pPr>
              <w:jc w:val="center"/>
              <w:rPr>
                <w:rFonts w:ascii="Arial" w:hAnsi="Arial" w:cs="Arial"/>
              </w:rPr>
            </w:pPr>
            <w:r w:rsidRPr="00E204A1">
              <w:rPr>
                <w:rFonts w:ascii="Arial" w:hAnsi="Arial" w:cs="Arial"/>
              </w:rPr>
              <w:t>4</w:t>
            </w:r>
          </w:p>
        </w:tc>
      </w:tr>
      <w:tr w:rsidR="00BE331D" w:rsidRPr="00E204A1" w:rsidTr="00E204A1">
        <w:tc>
          <w:tcPr>
            <w:tcW w:w="468" w:type="dxa"/>
            <w:shd w:val="clear" w:color="auto" w:fill="auto"/>
          </w:tcPr>
          <w:p w:rsidR="005E6809" w:rsidRPr="00E204A1" w:rsidRDefault="00345B06" w:rsidP="00E204A1">
            <w:pPr>
              <w:jc w:val="center"/>
              <w:rPr>
                <w:rFonts w:ascii="Arial" w:hAnsi="Arial" w:cs="Arial"/>
              </w:rPr>
            </w:pPr>
            <w:r>
              <w:rPr>
                <w:rFonts w:ascii="Arial" w:hAnsi="Arial" w:cs="Arial"/>
              </w:rPr>
              <w:t>3.</w:t>
            </w:r>
          </w:p>
        </w:tc>
        <w:tc>
          <w:tcPr>
            <w:tcW w:w="540" w:type="dxa"/>
            <w:shd w:val="clear" w:color="auto" w:fill="auto"/>
          </w:tcPr>
          <w:p w:rsidR="005E6809" w:rsidRPr="00E204A1" w:rsidRDefault="005E6809" w:rsidP="00345B06">
            <w:pPr>
              <w:rPr>
                <w:rFonts w:ascii="Arial" w:hAnsi="Arial" w:cs="Arial"/>
              </w:rPr>
            </w:pPr>
          </w:p>
        </w:tc>
        <w:tc>
          <w:tcPr>
            <w:tcW w:w="6660" w:type="dxa"/>
            <w:shd w:val="clear" w:color="auto" w:fill="auto"/>
          </w:tcPr>
          <w:p w:rsidR="005E6809" w:rsidRPr="00B53CB1" w:rsidRDefault="00345B06" w:rsidP="005E6809">
            <w:pPr>
              <w:rPr>
                <w:rFonts w:ascii="Arial" w:hAnsi="Arial" w:cs="Arial"/>
              </w:rPr>
            </w:pPr>
            <w:r w:rsidRPr="00B53CB1">
              <w:rPr>
                <w:rFonts w:ascii="Arial" w:hAnsi="Arial" w:cs="Arial"/>
              </w:rPr>
              <w:t>Iepriekšējā vērtēšanas perioda ieteikumu izpilde..............</w:t>
            </w:r>
            <w:r w:rsidR="00BE331D" w:rsidRPr="00B53CB1">
              <w:rPr>
                <w:rFonts w:ascii="Arial" w:hAnsi="Arial" w:cs="Arial"/>
              </w:rPr>
              <w:t>.......</w:t>
            </w:r>
          </w:p>
        </w:tc>
        <w:tc>
          <w:tcPr>
            <w:tcW w:w="854" w:type="dxa"/>
            <w:shd w:val="clear" w:color="auto" w:fill="auto"/>
          </w:tcPr>
          <w:p w:rsidR="005E6809" w:rsidRPr="00E204A1" w:rsidRDefault="00C567FD" w:rsidP="00E204A1">
            <w:pPr>
              <w:jc w:val="center"/>
              <w:rPr>
                <w:rFonts w:ascii="Arial" w:hAnsi="Arial" w:cs="Arial"/>
              </w:rPr>
            </w:pPr>
            <w:r w:rsidRPr="00E204A1">
              <w:rPr>
                <w:rFonts w:ascii="Arial" w:hAnsi="Arial" w:cs="Arial"/>
              </w:rPr>
              <w:t>4</w:t>
            </w:r>
          </w:p>
        </w:tc>
      </w:tr>
      <w:tr w:rsidR="00BE331D" w:rsidRPr="00E204A1" w:rsidTr="00E204A1">
        <w:tc>
          <w:tcPr>
            <w:tcW w:w="468" w:type="dxa"/>
            <w:shd w:val="clear" w:color="auto" w:fill="auto"/>
          </w:tcPr>
          <w:p w:rsidR="005E6809" w:rsidRPr="00E204A1" w:rsidRDefault="00345B06" w:rsidP="00E204A1">
            <w:pPr>
              <w:jc w:val="center"/>
              <w:rPr>
                <w:rFonts w:ascii="Arial" w:hAnsi="Arial" w:cs="Arial"/>
              </w:rPr>
            </w:pPr>
            <w:r>
              <w:rPr>
                <w:rFonts w:ascii="Arial" w:hAnsi="Arial" w:cs="Arial"/>
              </w:rPr>
              <w:t>4</w:t>
            </w:r>
            <w:r w:rsidR="00EB772C" w:rsidRPr="00E204A1">
              <w:rPr>
                <w:rFonts w:ascii="Arial" w:hAnsi="Arial" w:cs="Arial"/>
              </w:rPr>
              <w:t>.</w:t>
            </w:r>
          </w:p>
        </w:tc>
        <w:tc>
          <w:tcPr>
            <w:tcW w:w="540" w:type="dxa"/>
            <w:shd w:val="clear" w:color="auto" w:fill="auto"/>
          </w:tcPr>
          <w:p w:rsidR="005E6809" w:rsidRPr="00E204A1" w:rsidRDefault="005E6809" w:rsidP="00345B06">
            <w:pPr>
              <w:rPr>
                <w:rFonts w:ascii="Arial" w:hAnsi="Arial" w:cs="Arial"/>
              </w:rPr>
            </w:pPr>
          </w:p>
        </w:tc>
        <w:tc>
          <w:tcPr>
            <w:tcW w:w="6660" w:type="dxa"/>
            <w:shd w:val="clear" w:color="auto" w:fill="auto"/>
          </w:tcPr>
          <w:p w:rsidR="005E6809" w:rsidRPr="00E204A1" w:rsidRDefault="00345B06" w:rsidP="00345B06">
            <w:pPr>
              <w:rPr>
                <w:rFonts w:ascii="Arial" w:hAnsi="Arial" w:cs="Arial"/>
              </w:rPr>
            </w:pPr>
            <w:r>
              <w:rPr>
                <w:rFonts w:ascii="Arial" w:hAnsi="Arial" w:cs="Arial"/>
              </w:rPr>
              <w:t>Izglītības iestādes sniegums un tā novērtējums ar kvalitātes vērtējuma līmeni atbilstošajos kritērijos.</w:t>
            </w:r>
            <w:r w:rsidR="00BE331D" w:rsidRPr="00E204A1">
              <w:rPr>
                <w:rFonts w:ascii="Arial" w:hAnsi="Arial" w:cs="Arial"/>
              </w:rPr>
              <w:t>...................................</w:t>
            </w:r>
          </w:p>
        </w:tc>
        <w:tc>
          <w:tcPr>
            <w:tcW w:w="854" w:type="dxa"/>
            <w:shd w:val="clear" w:color="auto" w:fill="auto"/>
          </w:tcPr>
          <w:p w:rsidR="005E6809" w:rsidRDefault="005E6809" w:rsidP="00E204A1">
            <w:pPr>
              <w:jc w:val="center"/>
              <w:rPr>
                <w:rFonts w:ascii="Arial" w:hAnsi="Arial" w:cs="Arial"/>
              </w:rPr>
            </w:pPr>
          </w:p>
          <w:p w:rsidR="00345B06" w:rsidRPr="00E204A1" w:rsidRDefault="00345B06" w:rsidP="00E204A1">
            <w:pPr>
              <w:jc w:val="center"/>
              <w:rPr>
                <w:rFonts w:ascii="Arial" w:hAnsi="Arial" w:cs="Arial"/>
              </w:rPr>
            </w:pPr>
            <w:r>
              <w:rPr>
                <w:rFonts w:ascii="Arial" w:hAnsi="Arial" w:cs="Arial"/>
              </w:rPr>
              <w:t>5</w:t>
            </w:r>
          </w:p>
        </w:tc>
      </w:tr>
      <w:tr w:rsidR="00BE331D" w:rsidRPr="00E204A1" w:rsidTr="00E204A1">
        <w:tc>
          <w:tcPr>
            <w:tcW w:w="468" w:type="dxa"/>
            <w:shd w:val="clear" w:color="auto" w:fill="auto"/>
          </w:tcPr>
          <w:p w:rsidR="005E6809" w:rsidRPr="00E204A1" w:rsidRDefault="005E6809" w:rsidP="00E204A1">
            <w:pPr>
              <w:jc w:val="center"/>
              <w:rPr>
                <w:rFonts w:ascii="Arial" w:hAnsi="Arial" w:cs="Arial"/>
              </w:rPr>
            </w:pPr>
          </w:p>
        </w:tc>
        <w:tc>
          <w:tcPr>
            <w:tcW w:w="540" w:type="dxa"/>
            <w:shd w:val="clear" w:color="auto" w:fill="auto"/>
          </w:tcPr>
          <w:p w:rsidR="005E6809" w:rsidRPr="00E204A1" w:rsidRDefault="00345B06" w:rsidP="00345B06">
            <w:pPr>
              <w:rPr>
                <w:rFonts w:ascii="Arial" w:hAnsi="Arial" w:cs="Arial"/>
              </w:rPr>
            </w:pPr>
            <w:r>
              <w:rPr>
                <w:rFonts w:ascii="Arial" w:hAnsi="Arial" w:cs="Arial"/>
              </w:rPr>
              <w:t>4</w:t>
            </w:r>
            <w:r w:rsidR="00EB772C" w:rsidRPr="00E204A1">
              <w:rPr>
                <w:rFonts w:ascii="Arial" w:hAnsi="Arial" w:cs="Arial"/>
              </w:rPr>
              <w:t>.1.</w:t>
            </w:r>
          </w:p>
        </w:tc>
        <w:tc>
          <w:tcPr>
            <w:tcW w:w="6660" w:type="dxa"/>
            <w:shd w:val="clear" w:color="auto" w:fill="auto"/>
          </w:tcPr>
          <w:p w:rsidR="005E6809" w:rsidRPr="00E204A1" w:rsidRDefault="00345B06" w:rsidP="00345B06">
            <w:pPr>
              <w:rPr>
                <w:rFonts w:ascii="Arial" w:hAnsi="Arial" w:cs="Arial"/>
              </w:rPr>
            </w:pPr>
            <w:r>
              <w:rPr>
                <w:rFonts w:ascii="Arial" w:hAnsi="Arial" w:cs="Arial"/>
              </w:rPr>
              <w:t>Mācību saturs - iestādes īstenotās izglītības programmas</w:t>
            </w:r>
            <w:r w:rsidR="00BE331D" w:rsidRPr="00E204A1">
              <w:rPr>
                <w:rFonts w:ascii="Arial" w:hAnsi="Arial" w:cs="Arial"/>
              </w:rPr>
              <w:t>.......</w:t>
            </w:r>
          </w:p>
        </w:tc>
        <w:tc>
          <w:tcPr>
            <w:tcW w:w="854" w:type="dxa"/>
            <w:shd w:val="clear" w:color="auto" w:fill="auto"/>
          </w:tcPr>
          <w:p w:rsidR="005E6809" w:rsidRPr="00E204A1" w:rsidRDefault="00345B06" w:rsidP="00E204A1">
            <w:pPr>
              <w:jc w:val="center"/>
              <w:rPr>
                <w:rFonts w:ascii="Arial" w:hAnsi="Arial" w:cs="Arial"/>
              </w:rPr>
            </w:pPr>
            <w:r>
              <w:rPr>
                <w:rFonts w:ascii="Arial" w:hAnsi="Arial" w:cs="Arial"/>
              </w:rPr>
              <w:t>5</w:t>
            </w:r>
          </w:p>
        </w:tc>
      </w:tr>
      <w:tr w:rsidR="00BE331D" w:rsidRPr="00E204A1" w:rsidTr="00E204A1">
        <w:tc>
          <w:tcPr>
            <w:tcW w:w="468" w:type="dxa"/>
            <w:shd w:val="clear" w:color="auto" w:fill="auto"/>
          </w:tcPr>
          <w:p w:rsidR="005E6809" w:rsidRPr="00E204A1" w:rsidRDefault="005E6809" w:rsidP="00E204A1">
            <w:pPr>
              <w:jc w:val="center"/>
              <w:rPr>
                <w:rFonts w:ascii="Arial" w:hAnsi="Arial" w:cs="Arial"/>
              </w:rPr>
            </w:pPr>
          </w:p>
        </w:tc>
        <w:tc>
          <w:tcPr>
            <w:tcW w:w="540" w:type="dxa"/>
            <w:shd w:val="clear" w:color="auto" w:fill="auto"/>
          </w:tcPr>
          <w:p w:rsidR="005E6809" w:rsidRPr="00E204A1" w:rsidRDefault="00345B06" w:rsidP="00345B06">
            <w:pPr>
              <w:rPr>
                <w:rFonts w:ascii="Arial" w:hAnsi="Arial" w:cs="Arial"/>
              </w:rPr>
            </w:pPr>
            <w:r>
              <w:rPr>
                <w:rFonts w:ascii="Arial" w:hAnsi="Arial" w:cs="Arial"/>
              </w:rPr>
              <w:t>4.2.</w:t>
            </w:r>
          </w:p>
        </w:tc>
        <w:tc>
          <w:tcPr>
            <w:tcW w:w="6660" w:type="dxa"/>
            <w:shd w:val="clear" w:color="auto" w:fill="auto"/>
          </w:tcPr>
          <w:p w:rsidR="005E6809" w:rsidRPr="00E204A1" w:rsidRDefault="00EB772C" w:rsidP="005E6809">
            <w:pPr>
              <w:rPr>
                <w:rFonts w:ascii="Arial" w:hAnsi="Arial" w:cs="Arial"/>
              </w:rPr>
            </w:pPr>
            <w:r w:rsidRPr="00E204A1">
              <w:rPr>
                <w:rFonts w:ascii="Arial" w:hAnsi="Arial" w:cs="Arial"/>
              </w:rPr>
              <w:t>Mācīšana un mācīšanās</w:t>
            </w:r>
            <w:r w:rsidR="00BE331D" w:rsidRPr="00E204A1">
              <w:rPr>
                <w:rFonts w:ascii="Arial" w:hAnsi="Arial" w:cs="Arial"/>
              </w:rPr>
              <w:t>..........................................................</w:t>
            </w:r>
          </w:p>
        </w:tc>
        <w:tc>
          <w:tcPr>
            <w:tcW w:w="854" w:type="dxa"/>
            <w:shd w:val="clear" w:color="auto" w:fill="auto"/>
          </w:tcPr>
          <w:p w:rsidR="005E6809" w:rsidRPr="00E204A1" w:rsidRDefault="00C567FD" w:rsidP="00E204A1">
            <w:pPr>
              <w:jc w:val="center"/>
              <w:rPr>
                <w:rFonts w:ascii="Arial" w:hAnsi="Arial" w:cs="Arial"/>
              </w:rPr>
            </w:pPr>
            <w:r w:rsidRPr="00E204A1">
              <w:rPr>
                <w:rFonts w:ascii="Arial" w:hAnsi="Arial" w:cs="Arial"/>
              </w:rPr>
              <w:t>5</w:t>
            </w:r>
          </w:p>
        </w:tc>
      </w:tr>
      <w:tr w:rsidR="00BE331D" w:rsidRPr="00E204A1" w:rsidTr="00E204A1">
        <w:tc>
          <w:tcPr>
            <w:tcW w:w="468" w:type="dxa"/>
            <w:shd w:val="clear" w:color="auto" w:fill="auto"/>
          </w:tcPr>
          <w:p w:rsidR="005E6809" w:rsidRPr="00E204A1" w:rsidRDefault="005E6809" w:rsidP="00E204A1">
            <w:pPr>
              <w:jc w:val="center"/>
              <w:rPr>
                <w:rFonts w:ascii="Arial" w:hAnsi="Arial" w:cs="Arial"/>
              </w:rPr>
            </w:pPr>
          </w:p>
        </w:tc>
        <w:tc>
          <w:tcPr>
            <w:tcW w:w="540" w:type="dxa"/>
            <w:shd w:val="clear" w:color="auto" w:fill="auto"/>
          </w:tcPr>
          <w:p w:rsidR="005E6809" w:rsidRPr="00E204A1" w:rsidRDefault="00345B06" w:rsidP="00345B06">
            <w:pPr>
              <w:rPr>
                <w:rFonts w:ascii="Arial" w:hAnsi="Arial" w:cs="Arial"/>
              </w:rPr>
            </w:pPr>
            <w:r>
              <w:rPr>
                <w:rFonts w:ascii="Arial" w:hAnsi="Arial" w:cs="Arial"/>
              </w:rPr>
              <w:t>4.2.1.</w:t>
            </w:r>
          </w:p>
        </w:tc>
        <w:tc>
          <w:tcPr>
            <w:tcW w:w="6660" w:type="dxa"/>
            <w:shd w:val="clear" w:color="auto" w:fill="auto"/>
          </w:tcPr>
          <w:p w:rsidR="005E6809" w:rsidRPr="00E204A1" w:rsidRDefault="00EB772C" w:rsidP="005E6809">
            <w:pPr>
              <w:rPr>
                <w:rFonts w:ascii="Arial" w:hAnsi="Arial" w:cs="Arial"/>
              </w:rPr>
            </w:pPr>
            <w:r w:rsidRPr="00E204A1">
              <w:rPr>
                <w:rFonts w:ascii="Arial" w:hAnsi="Arial" w:cs="Arial"/>
              </w:rPr>
              <w:t>Mācīšanas kvalitāte</w:t>
            </w:r>
            <w:r w:rsidR="00BE331D" w:rsidRPr="00E204A1">
              <w:rPr>
                <w:rFonts w:ascii="Arial" w:hAnsi="Arial" w:cs="Arial"/>
              </w:rPr>
              <w:t>.................................................................</w:t>
            </w:r>
          </w:p>
        </w:tc>
        <w:tc>
          <w:tcPr>
            <w:tcW w:w="854" w:type="dxa"/>
            <w:shd w:val="clear" w:color="auto" w:fill="auto"/>
          </w:tcPr>
          <w:p w:rsidR="005E6809" w:rsidRPr="00E204A1" w:rsidRDefault="00C567FD" w:rsidP="00E204A1">
            <w:pPr>
              <w:jc w:val="center"/>
              <w:rPr>
                <w:rFonts w:ascii="Arial" w:hAnsi="Arial" w:cs="Arial"/>
              </w:rPr>
            </w:pPr>
            <w:r w:rsidRPr="00E204A1">
              <w:rPr>
                <w:rFonts w:ascii="Arial" w:hAnsi="Arial" w:cs="Arial"/>
              </w:rPr>
              <w:t>5</w:t>
            </w:r>
          </w:p>
        </w:tc>
      </w:tr>
      <w:tr w:rsidR="00BE331D" w:rsidRPr="00E204A1" w:rsidTr="00E204A1">
        <w:tc>
          <w:tcPr>
            <w:tcW w:w="468" w:type="dxa"/>
            <w:shd w:val="clear" w:color="auto" w:fill="auto"/>
          </w:tcPr>
          <w:p w:rsidR="005E6809" w:rsidRPr="00E204A1" w:rsidRDefault="005E6809" w:rsidP="00E204A1">
            <w:pPr>
              <w:jc w:val="center"/>
              <w:rPr>
                <w:rFonts w:ascii="Arial" w:hAnsi="Arial" w:cs="Arial"/>
              </w:rPr>
            </w:pPr>
          </w:p>
        </w:tc>
        <w:tc>
          <w:tcPr>
            <w:tcW w:w="540" w:type="dxa"/>
            <w:shd w:val="clear" w:color="auto" w:fill="auto"/>
          </w:tcPr>
          <w:p w:rsidR="005E6809" w:rsidRPr="00E204A1" w:rsidRDefault="00345B06" w:rsidP="00345B06">
            <w:pPr>
              <w:rPr>
                <w:rFonts w:ascii="Arial" w:hAnsi="Arial" w:cs="Arial"/>
              </w:rPr>
            </w:pPr>
            <w:r>
              <w:rPr>
                <w:rFonts w:ascii="Arial" w:hAnsi="Arial" w:cs="Arial"/>
              </w:rPr>
              <w:t>4</w:t>
            </w:r>
            <w:r w:rsidR="00EB772C" w:rsidRPr="00E204A1">
              <w:rPr>
                <w:rFonts w:ascii="Arial" w:hAnsi="Arial" w:cs="Arial"/>
              </w:rPr>
              <w:t>.2.</w:t>
            </w:r>
            <w:r>
              <w:rPr>
                <w:rFonts w:ascii="Arial" w:hAnsi="Arial" w:cs="Arial"/>
              </w:rPr>
              <w:t>2.</w:t>
            </w:r>
          </w:p>
        </w:tc>
        <w:tc>
          <w:tcPr>
            <w:tcW w:w="6660" w:type="dxa"/>
            <w:shd w:val="clear" w:color="auto" w:fill="auto"/>
          </w:tcPr>
          <w:p w:rsidR="005E6809" w:rsidRPr="00E204A1" w:rsidRDefault="00EB772C" w:rsidP="005E6809">
            <w:pPr>
              <w:rPr>
                <w:rFonts w:ascii="Arial" w:hAnsi="Arial" w:cs="Arial"/>
              </w:rPr>
            </w:pPr>
            <w:r w:rsidRPr="00E204A1">
              <w:rPr>
                <w:rFonts w:ascii="Arial" w:hAnsi="Arial" w:cs="Arial"/>
              </w:rPr>
              <w:t>Mācīšanās kvalitāte</w:t>
            </w:r>
            <w:r w:rsidR="00BE331D" w:rsidRPr="00E204A1">
              <w:rPr>
                <w:rFonts w:ascii="Arial" w:hAnsi="Arial" w:cs="Arial"/>
              </w:rPr>
              <w:t>.................................................................</w:t>
            </w:r>
          </w:p>
        </w:tc>
        <w:tc>
          <w:tcPr>
            <w:tcW w:w="854" w:type="dxa"/>
            <w:shd w:val="clear" w:color="auto" w:fill="auto"/>
          </w:tcPr>
          <w:p w:rsidR="005E6809" w:rsidRPr="00E204A1" w:rsidRDefault="00C567FD" w:rsidP="00E204A1">
            <w:pPr>
              <w:jc w:val="center"/>
              <w:rPr>
                <w:rFonts w:ascii="Arial" w:hAnsi="Arial" w:cs="Arial"/>
              </w:rPr>
            </w:pPr>
            <w:r w:rsidRPr="00E204A1">
              <w:rPr>
                <w:rFonts w:ascii="Arial" w:hAnsi="Arial" w:cs="Arial"/>
              </w:rPr>
              <w:t>6</w:t>
            </w:r>
          </w:p>
        </w:tc>
      </w:tr>
      <w:tr w:rsidR="00BE331D" w:rsidRPr="00E204A1" w:rsidTr="00E204A1">
        <w:tc>
          <w:tcPr>
            <w:tcW w:w="468" w:type="dxa"/>
            <w:shd w:val="clear" w:color="auto" w:fill="auto"/>
          </w:tcPr>
          <w:p w:rsidR="005E6809" w:rsidRPr="00E204A1" w:rsidRDefault="005E6809" w:rsidP="00E204A1">
            <w:pPr>
              <w:jc w:val="center"/>
              <w:rPr>
                <w:rFonts w:ascii="Arial" w:hAnsi="Arial" w:cs="Arial"/>
              </w:rPr>
            </w:pPr>
          </w:p>
        </w:tc>
        <w:tc>
          <w:tcPr>
            <w:tcW w:w="540" w:type="dxa"/>
            <w:shd w:val="clear" w:color="auto" w:fill="auto"/>
          </w:tcPr>
          <w:p w:rsidR="005E6809" w:rsidRPr="00E204A1" w:rsidRDefault="00345B06" w:rsidP="00345B06">
            <w:pPr>
              <w:rPr>
                <w:rFonts w:ascii="Arial" w:hAnsi="Arial" w:cs="Arial"/>
              </w:rPr>
            </w:pPr>
            <w:r>
              <w:rPr>
                <w:rFonts w:ascii="Arial" w:hAnsi="Arial" w:cs="Arial"/>
              </w:rPr>
              <w:t>4.2.3.</w:t>
            </w:r>
          </w:p>
        </w:tc>
        <w:tc>
          <w:tcPr>
            <w:tcW w:w="6660" w:type="dxa"/>
            <w:shd w:val="clear" w:color="auto" w:fill="auto"/>
          </w:tcPr>
          <w:p w:rsidR="005E6809" w:rsidRPr="00E204A1" w:rsidRDefault="00EB772C" w:rsidP="005E6809">
            <w:pPr>
              <w:rPr>
                <w:rFonts w:ascii="Arial" w:hAnsi="Arial" w:cs="Arial"/>
              </w:rPr>
            </w:pPr>
            <w:r w:rsidRPr="00E204A1">
              <w:rPr>
                <w:rFonts w:ascii="Arial" w:hAnsi="Arial" w:cs="Arial"/>
              </w:rPr>
              <w:t>Vērtēšana kā mācību procesa sastāvdaļa</w:t>
            </w:r>
            <w:r w:rsidR="00BE331D" w:rsidRPr="00E204A1">
              <w:rPr>
                <w:rFonts w:ascii="Arial" w:hAnsi="Arial" w:cs="Arial"/>
              </w:rPr>
              <w:t>...............................</w:t>
            </w:r>
          </w:p>
        </w:tc>
        <w:tc>
          <w:tcPr>
            <w:tcW w:w="854" w:type="dxa"/>
            <w:shd w:val="clear" w:color="auto" w:fill="auto"/>
          </w:tcPr>
          <w:p w:rsidR="005E6809" w:rsidRPr="00E204A1" w:rsidRDefault="00C567FD" w:rsidP="00E204A1">
            <w:pPr>
              <w:jc w:val="center"/>
              <w:rPr>
                <w:rFonts w:ascii="Arial" w:hAnsi="Arial" w:cs="Arial"/>
              </w:rPr>
            </w:pPr>
            <w:r w:rsidRPr="00E204A1">
              <w:rPr>
                <w:rFonts w:ascii="Arial" w:hAnsi="Arial" w:cs="Arial"/>
              </w:rPr>
              <w:t>7</w:t>
            </w:r>
          </w:p>
        </w:tc>
      </w:tr>
      <w:tr w:rsidR="00BE331D" w:rsidRPr="00E204A1" w:rsidTr="00E204A1">
        <w:tc>
          <w:tcPr>
            <w:tcW w:w="468" w:type="dxa"/>
            <w:shd w:val="clear" w:color="auto" w:fill="auto"/>
          </w:tcPr>
          <w:p w:rsidR="005E6809" w:rsidRPr="00E204A1" w:rsidRDefault="005E6809" w:rsidP="00E204A1">
            <w:pPr>
              <w:jc w:val="center"/>
              <w:rPr>
                <w:rFonts w:ascii="Arial" w:hAnsi="Arial" w:cs="Arial"/>
              </w:rPr>
            </w:pPr>
          </w:p>
        </w:tc>
        <w:tc>
          <w:tcPr>
            <w:tcW w:w="540" w:type="dxa"/>
            <w:shd w:val="clear" w:color="auto" w:fill="auto"/>
          </w:tcPr>
          <w:p w:rsidR="005E6809" w:rsidRPr="00E204A1" w:rsidRDefault="00345B06" w:rsidP="00345B06">
            <w:pPr>
              <w:rPr>
                <w:rFonts w:ascii="Arial" w:hAnsi="Arial" w:cs="Arial"/>
              </w:rPr>
            </w:pPr>
            <w:r>
              <w:rPr>
                <w:rFonts w:ascii="Arial" w:hAnsi="Arial" w:cs="Arial"/>
              </w:rPr>
              <w:t>4.3.</w:t>
            </w:r>
          </w:p>
        </w:tc>
        <w:tc>
          <w:tcPr>
            <w:tcW w:w="6660" w:type="dxa"/>
            <w:shd w:val="clear" w:color="auto" w:fill="auto"/>
          </w:tcPr>
          <w:p w:rsidR="005E6809" w:rsidRPr="00E204A1" w:rsidRDefault="00EB772C" w:rsidP="005E6809">
            <w:pPr>
              <w:rPr>
                <w:rFonts w:ascii="Arial" w:hAnsi="Arial" w:cs="Arial"/>
              </w:rPr>
            </w:pPr>
            <w:r w:rsidRPr="00E204A1">
              <w:rPr>
                <w:rFonts w:ascii="Arial" w:hAnsi="Arial" w:cs="Arial"/>
              </w:rPr>
              <w:t>Izglītojamo sasniegumi</w:t>
            </w:r>
            <w:r w:rsidR="00BE331D" w:rsidRPr="00E204A1">
              <w:rPr>
                <w:rFonts w:ascii="Arial" w:hAnsi="Arial" w:cs="Arial"/>
              </w:rPr>
              <w:t>............................................................</w:t>
            </w:r>
          </w:p>
        </w:tc>
        <w:tc>
          <w:tcPr>
            <w:tcW w:w="854" w:type="dxa"/>
            <w:shd w:val="clear" w:color="auto" w:fill="auto"/>
          </w:tcPr>
          <w:p w:rsidR="005E6809" w:rsidRPr="00E204A1" w:rsidRDefault="00B53CB1" w:rsidP="00E204A1">
            <w:pPr>
              <w:jc w:val="center"/>
              <w:rPr>
                <w:rFonts w:ascii="Arial" w:hAnsi="Arial" w:cs="Arial"/>
              </w:rPr>
            </w:pPr>
            <w:r>
              <w:rPr>
                <w:rFonts w:ascii="Arial" w:hAnsi="Arial" w:cs="Arial"/>
              </w:rPr>
              <w:t>8</w:t>
            </w:r>
          </w:p>
        </w:tc>
      </w:tr>
      <w:tr w:rsidR="00BE331D" w:rsidRPr="00E204A1" w:rsidTr="00E204A1">
        <w:tc>
          <w:tcPr>
            <w:tcW w:w="468" w:type="dxa"/>
            <w:shd w:val="clear" w:color="auto" w:fill="auto"/>
          </w:tcPr>
          <w:p w:rsidR="005E6809" w:rsidRPr="00E204A1" w:rsidRDefault="005E6809" w:rsidP="00E204A1">
            <w:pPr>
              <w:jc w:val="center"/>
              <w:rPr>
                <w:rFonts w:ascii="Arial" w:hAnsi="Arial" w:cs="Arial"/>
              </w:rPr>
            </w:pPr>
          </w:p>
        </w:tc>
        <w:tc>
          <w:tcPr>
            <w:tcW w:w="540" w:type="dxa"/>
            <w:shd w:val="clear" w:color="auto" w:fill="auto"/>
          </w:tcPr>
          <w:p w:rsidR="005E6809" w:rsidRPr="00E204A1" w:rsidRDefault="00345B06" w:rsidP="00345B06">
            <w:pPr>
              <w:rPr>
                <w:rFonts w:ascii="Arial" w:hAnsi="Arial" w:cs="Arial"/>
              </w:rPr>
            </w:pPr>
            <w:r>
              <w:rPr>
                <w:rFonts w:ascii="Arial" w:hAnsi="Arial" w:cs="Arial"/>
              </w:rPr>
              <w:t>4.3.1.</w:t>
            </w:r>
          </w:p>
        </w:tc>
        <w:tc>
          <w:tcPr>
            <w:tcW w:w="6660" w:type="dxa"/>
            <w:shd w:val="clear" w:color="auto" w:fill="auto"/>
          </w:tcPr>
          <w:p w:rsidR="005E6809" w:rsidRPr="00E204A1" w:rsidRDefault="00EB772C" w:rsidP="005E6809">
            <w:pPr>
              <w:rPr>
                <w:rFonts w:ascii="Arial" w:hAnsi="Arial" w:cs="Arial"/>
              </w:rPr>
            </w:pPr>
            <w:r w:rsidRPr="00E204A1">
              <w:rPr>
                <w:rFonts w:ascii="Arial" w:hAnsi="Arial" w:cs="Arial"/>
              </w:rPr>
              <w:t>Izglītojamo sasniegumi ikdienas darbā</w:t>
            </w:r>
            <w:r w:rsidR="00BE331D" w:rsidRPr="00E204A1">
              <w:rPr>
                <w:rFonts w:ascii="Arial" w:hAnsi="Arial" w:cs="Arial"/>
              </w:rPr>
              <w:t>....................................</w:t>
            </w:r>
          </w:p>
        </w:tc>
        <w:tc>
          <w:tcPr>
            <w:tcW w:w="854" w:type="dxa"/>
            <w:shd w:val="clear" w:color="auto" w:fill="auto"/>
          </w:tcPr>
          <w:p w:rsidR="005E6809" w:rsidRPr="00E204A1" w:rsidRDefault="00B53CB1" w:rsidP="00E204A1">
            <w:pPr>
              <w:jc w:val="center"/>
              <w:rPr>
                <w:rFonts w:ascii="Arial" w:hAnsi="Arial" w:cs="Arial"/>
              </w:rPr>
            </w:pPr>
            <w:r>
              <w:rPr>
                <w:rFonts w:ascii="Arial" w:hAnsi="Arial" w:cs="Arial"/>
              </w:rPr>
              <w:t>8</w:t>
            </w:r>
          </w:p>
        </w:tc>
      </w:tr>
      <w:tr w:rsidR="00BE331D" w:rsidRPr="00E204A1" w:rsidTr="00E204A1">
        <w:tc>
          <w:tcPr>
            <w:tcW w:w="468" w:type="dxa"/>
            <w:shd w:val="clear" w:color="auto" w:fill="auto"/>
          </w:tcPr>
          <w:p w:rsidR="005E6809" w:rsidRPr="00E204A1" w:rsidRDefault="005E6809" w:rsidP="00E204A1">
            <w:pPr>
              <w:jc w:val="center"/>
              <w:rPr>
                <w:rFonts w:ascii="Arial" w:hAnsi="Arial" w:cs="Arial"/>
              </w:rPr>
            </w:pPr>
          </w:p>
        </w:tc>
        <w:tc>
          <w:tcPr>
            <w:tcW w:w="540" w:type="dxa"/>
            <w:shd w:val="clear" w:color="auto" w:fill="auto"/>
          </w:tcPr>
          <w:p w:rsidR="005E6809" w:rsidRPr="00E204A1" w:rsidRDefault="00B53CB1" w:rsidP="00345B06">
            <w:pPr>
              <w:rPr>
                <w:rFonts w:ascii="Arial" w:hAnsi="Arial" w:cs="Arial"/>
              </w:rPr>
            </w:pPr>
            <w:r>
              <w:rPr>
                <w:rFonts w:ascii="Arial" w:hAnsi="Arial" w:cs="Arial"/>
              </w:rPr>
              <w:t>4.3.2.</w:t>
            </w:r>
          </w:p>
        </w:tc>
        <w:tc>
          <w:tcPr>
            <w:tcW w:w="6660" w:type="dxa"/>
            <w:shd w:val="clear" w:color="auto" w:fill="auto"/>
          </w:tcPr>
          <w:p w:rsidR="005E6809" w:rsidRPr="00E204A1" w:rsidRDefault="00EB772C" w:rsidP="005E6809">
            <w:pPr>
              <w:rPr>
                <w:rFonts w:ascii="Arial" w:hAnsi="Arial" w:cs="Arial"/>
              </w:rPr>
            </w:pPr>
            <w:r w:rsidRPr="00E204A1">
              <w:rPr>
                <w:rFonts w:ascii="Arial" w:hAnsi="Arial" w:cs="Arial"/>
              </w:rPr>
              <w:t>Izglītojamo sasniegumi valsts pārbaudes darbos</w:t>
            </w:r>
            <w:r w:rsidR="00BE331D" w:rsidRPr="00E204A1">
              <w:rPr>
                <w:rFonts w:ascii="Arial" w:hAnsi="Arial" w:cs="Arial"/>
              </w:rPr>
              <w:t>....................</w:t>
            </w:r>
          </w:p>
        </w:tc>
        <w:tc>
          <w:tcPr>
            <w:tcW w:w="854" w:type="dxa"/>
            <w:shd w:val="clear" w:color="auto" w:fill="auto"/>
          </w:tcPr>
          <w:p w:rsidR="005E6809" w:rsidRPr="00E204A1" w:rsidRDefault="00C567FD" w:rsidP="00E204A1">
            <w:pPr>
              <w:jc w:val="center"/>
              <w:rPr>
                <w:rFonts w:ascii="Arial" w:hAnsi="Arial" w:cs="Arial"/>
              </w:rPr>
            </w:pPr>
            <w:r w:rsidRPr="00E204A1">
              <w:rPr>
                <w:rFonts w:ascii="Arial" w:hAnsi="Arial" w:cs="Arial"/>
              </w:rPr>
              <w:t>8</w:t>
            </w:r>
          </w:p>
        </w:tc>
      </w:tr>
      <w:tr w:rsidR="00BE331D" w:rsidRPr="00E204A1" w:rsidTr="00E204A1">
        <w:tc>
          <w:tcPr>
            <w:tcW w:w="468" w:type="dxa"/>
            <w:shd w:val="clear" w:color="auto" w:fill="auto"/>
          </w:tcPr>
          <w:p w:rsidR="005E6809" w:rsidRPr="00E204A1" w:rsidRDefault="005E6809" w:rsidP="00E204A1">
            <w:pPr>
              <w:jc w:val="center"/>
              <w:rPr>
                <w:rFonts w:ascii="Arial" w:hAnsi="Arial" w:cs="Arial"/>
              </w:rPr>
            </w:pPr>
          </w:p>
        </w:tc>
        <w:tc>
          <w:tcPr>
            <w:tcW w:w="540" w:type="dxa"/>
            <w:shd w:val="clear" w:color="auto" w:fill="auto"/>
          </w:tcPr>
          <w:p w:rsidR="005E6809" w:rsidRPr="00E204A1" w:rsidRDefault="00B53CB1" w:rsidP="00345B06">
            <w:pPr>
              <w:rPr>
                <w:rFonts w:ascii="Arial" w:hAnsi="Arial" w:cs="Arial"/>
              </w:rPr>
            </w:pPr>
            <w:r>
              <w:rPr>
                <w:rFonts w:ascii="Arial" w:hAnsi="Arial" w:cs="Arial"/>
              </w:rPr>
              <w:t>4.4.</w:t>
            </w:r>
          </w:p>
        </w:tc>
        <w:tc>
          <w:tcPr>
            <w:tcW w:w="6660" w:type="dxa"/>
            <w:shd w:val="clear" w:color="auto" w:fill="auto"/>
          </w:tcPr>
          <w:p w:rsidR="005E6809" w:rsidRPr="00E204A1" w:rsidRDefault="00EB772C" w:rsidP="005E6809">
            <w:pPr>
              <w:rPr>
                <w:rFonts w:ascii="Arial" w:hAnsi="Arial" w:cs="Arial"/>
              </w:rPr>
            </w:pPr>
            <w:r w:rsidRPr="00E204A1">
              <w:rPr>
                <w:rFonts w:ascii="Arial" w:hAnsi="Arial" w:cs="Arial"/>
              </w:rPr>
              <w:t>Atbalsts izglītojamajiem</w:t>
            </w:r>
            <w:r w:rsidR="00BE331D" w:rsidRPr="00E204A1">
              <w:rPr>
                <w:rFonts w:ascii="Arial" w:hAnsi="Arial" w:cs="Arial"/>
              </w:rPr>
              <w:t>...........................................................</w:t>
            </w:r>
          </w:p>
        </w:tc>
        <w:tc>
          <w:tcPr>
            <w:tcW w:w="854" w:type="dxa"/>
            <w:shd w:val="clear" w:color="auto" w:fill="auto"/>
          </w:tcPr>
          <w:p w:rsidR="005E6809" w:rsidRPr="00E204A1" w:rsidRDefault="00B53CB1" w:rsidP="00E204A1">
            <w:pPr>
              <w:jc w:val="center"/>
              <w:rPr>
                <w:rFonts w:ascii="Arial" w:hAnsi="Arial" w:cs="Arial"/>
              </w:rPr>
            </w:pPr>
            <w:r>
              <w:rPr>
                <w:rFonts w:ascii="Arial" w:hAnsi="Arial" w:cs="Arial"/>
              </w:rPr>
              <w:t>9</w:t>
            </w:r>
          </w:p>
        </w:tc>
      </w:tr>
      <w:tr w:rsidR="00BE331D" w:rsidRPr="00E204A1" w:rsidTr="00E204A1">
        <w:tc>
          <w:tcPr>
            <w:tcW w:w="468" w:type="dxa"/>
            <w:shd w:val="clear" w:color="auto" w:fill="auto"/>
          </w:tcPr>
          <w:p w:rsidR="005E6809" w:rsidRPr="00E204A1" w:rsidRDefault="005E6809" w:rsidP="00E204A1">
            <w:pPr>
              <w:jc w:val="center"/>
              <w:rPr>
                <w:rFonts w:ascii="Arial" w:hAnsi="Arial" w:cs="Arial"/>
              </w:rPr>
            </w:pPr>
          </w:p>
        </w:tc>
        <w:tc>
          <w:tcPr>
            <w:tcW w:w="540" w:type="dxa"/>
            <w:shd w:val="clear" w:color="auto" w:fill="auto"/>
          </w:tcPr>
          <w:p w:rsidR="005E6809" w:rsidRPr="00E204A1" w:rsidRDefault="00B53CB1" w:rsidP="00B53CB1">
            <w:pPr>
              <w:rPr>
                <w:rFonts w:ascii="Arial" w:hAnsi="Arial" w:cs="Arial"/>
              </w:rPr>
            </w:pPr>
            <w:r>
              <w:rPr>
                <w:rFonts w:ascii="Arial" w:hAnsi="Arial" w:cs="Arial"/>
              </w:rPr>
              <w:t>4.4.1.</w:t>
            </w:r>
          </w:p>
        </w:tc>
        <w:tc>
          <w:tcPr>
            <w:tcW w:w="6660" w:type="dxa"/>
            <w:shd w:val="clear" w:color="auto" w:fill="auto"/>
          </w:tcPr>
          <w:p w:rsidR="005E6809" w:rsidRPr="00E204A1" w:rsidRDefault="00EB772C" w:rsidP="00B53CB1">
            <w:pPr>
              <w:rPr>
                <w:rFonts w:ascii="Arial" w:hAnsi="Arial" w:cs="Arial"/>
              </w:rPr>
            </w:pPr>
            <w:r w:rsidRPr="00E204A1">
              <w:rPr>
                <w:rFonts w:ascii="Arial" w:hAnsi="Arial" w:cs="Arial"/>
              </w:rPr>
              <w:t>Psiholoģiskais atbalsts, sociālpedagoģiskais atbalsts</w:t>
            </w:r>
            <w:r w:rsidR="00BE331D" w:rsidRPr="00E204A1">
              <w:rPr>
                <w:rFonts w:ascii="Arial" w:hAnsi="Arial" w:cs="Arial"/>
              </w:rPr>
              <w:t>..............</w:t>
            </w:r>
          </w:p>
        </w:tc>
        <w:tc>
          <w:tcPr>
            <w:tcW w:w="854" w:type="dxa"/>
            <w:shd w:val="clear" w:color="auto" w:fill="auto"/>
          </w:tcPr>
          <w:p w:rsidR="005E6809" w:rsidRPr="00E204A1" w:rsidRDefault="00B53CB1" w:rsidP="00E204A1">
            <w:pPr>
              <w:jc w:val="center"/>
              <w:rPr>
                <w:rFonts w:ascii="Arial" w:hAnsi="Arial" w:cs="Arial"/>
              </w:rPr>
            </w:pPr>
            <w:r>
              <w:rPr>
                <w:rFonts w:ascii="Arial" w:hAnsi="Arial" w:cs="Arial"/>
              </w:rPr>
              <w:t>9</w:t>
            </w:r>
          </w:p>
        </w:tc>
      </w:tr>
      <w:tr w:rsidR="00B53CB1" w:rsidRPr="00E204A1" w:rsidTr="00E204A1">
        <w:tc>
          <w:tcPr>
            <w:tcW w:w="468" w:type="dxa"/>
            <w:shd w:val="clear" w:color="auto" w:fill="auto"/>
          </w:tcPr>
          <w:p w:rsidR="00B53CB1" w:rsidRPr="00E204A1" w:rsidRDefault="00B53CB1" w:rsidP="00E204A1">
            <w:pPr>
              <w:jc w:val="center"/>
              <w:rPr>
                <w:rFonts w:ascii="Arial" w:hAnsi="Arial" w:cs="Arial"/>
              </w:rPr>
            </w:pPr>
          </w:p>
        </w:tc>
        <w:tc>
          <w:tcPr>
            <w:tcW w:w="540" w:type="dxa"/>
            <w:shd w:val="clear" w:color="auto" w:fill="auto"/>
          </w:tcPr>
          <w:p w:rsidR="00B53CB1" w:rsidRDefault="00B53CB1" w:rsidP="00B53CB1">
            <w:pPr>
              <w:rPr>
                <w:rFonts w:ascii="Arial" w:hAnsi="Arial" w:cs="Arial"/>
              </w:rPr>
            </w:pPr>
            <w:r>
              <w:rPr>
                <w:rFonts w:ascii="Arial" w:hAnsi="Arial" w:cs="Arial"/>
              </w:rPr>
              <w:t>4.4.2.</w:t>
            </w:r>
          </w:p>
        </w:tc>
        <w:tc>
          <w:tcPr>
            <w:tcW w:w="6660" w:type="dxa"/>
            <w:shd w:val="clear" w:color="auto" w:fill="auto"/>
          </w:tcPr>
          <w:p w:rsidR="00B53CB1" w:rsidRPr="00E204A1" w:rsidRDefault="00B53CB1" w:rsidP="00B53CB1">
            <w:pPr>
              <w:rPr>
                <w:rFonts w:ascii="Arial" w:hAnsi="Arial" w:cs="Arial"/>
              </w:rPr>
            </w:pPr>
            <w:r>
              <w:rPr>
                <w:rFonts w:ascii="Arial" w:hAnsi="Arial" w:cs="Arial"/>
              </w:rPr>
              <w:t>Izglītojamo drošības garantēšana (drošība un darba aizsardzība)…………………………………………………………</w:t>
            </w:r>
          </w:p>
        </w:tc>
        <w:tc>
          <w:tcPr>
            <w:tcW w:w="854" w:type="dxa"/>
            <w:shd w:val="clear" w:color="auto" w:fill="auto"/>
          </w:tcPr>
          <w:p w:rsidR="00B53CB1" w:rsidRDefault="00B53CB1" w:rsidP="00E204A1">
            <w:pPr>
              <w:jc w:val="center"/>
              <w:rPr>
                <w:rFonts w:ascii="Arial" w:hAnsi="Arial" w:cs="Arial"/>
              </w:rPr>
            </w:pPr>
          </w:p>
          <w:p w:rsidR="00B53CB1" w:rsidRDefault="00B53CB1" w:rsidP="00E204A1">
            <w:pPr>
              <w:jc w:val="center"/>
              <w:rPr>
                <w:rFonts w:ascii="Arial" w:hAnsi="Arial" w:cs="Arial"/>
              </w:rPr>
            </w:pPr>
            <w:r>
              <w:rPr>
                <w:rFonts w:ascii="Arial" w:hAnsi="Arial" w:cs="Arial"/>
              </w:rPr>
              <w:t>9</w:t>
            </w:r>
          </w:p>
        </w:tc>
      </w:tr>
      <w:tr w:rsidR="00BE331D" w:rsidRPr="00E204A1" w:rsidTr="00E204A1">
        <w:tc>
          <w:tcPr>
            <w:tcW w:w="468" w:type="dxa"/>
            <w:shd w:val="clear" w:color="auto" w:fill="auto"/>
          </w:tcPr>
          <w:p w:rsidR="005E6809" w:rsidRPr="00E204A1" w:rsidRDefault="005E6809" w:rsidP="00E204A1">
            <w:pPr>
              <w:jc w:val="center"/>
              <w:rPr>
                <w:rFonts w:ascii="Arial" w:hAnsi="Arial" w:cs="Arial"/>
              </w:rPr>
            </w:pPr>
          </w:p>
        </w:tc>
        <w:tc>
          <w:tcPr>
            <w:tcW w:w="540" w:type="dxa"/>
            <w:shd w:val="clear" w:color="auto" w:fill="auto"/>
          </w:tcPr>
          <w:p w:rsidR="005E6809" w:rsidRPr="00E204A1" w:rsidRDefault="00EB772C" w:rsidP="00B53CB1">
            <w:pPr>
              <w:rPr>
                <w:rFonts w:ascii="Arial" w:hAnsi="Arial" w:cs="Arial"/>
              </w:rPr>
            </w:pPr>
            <w:r w:rsidRPr="00E204A1">
              <w:rPr>
                <w:rFonts w:ascii="Arial" w:hAnsi="Arial" w:cs="Arial"/>
              </w:rPr>
              <w:t>4.</w:t>
            </w:r>
            <w:r w:rsidR="00B53CB1">
              <w:rPr>
                <w:rFonts w:ascii="Arial" w:hAnsi="Arial" w:cs="Arial"/>
              </w:rPr>
              <w:t>4</w:t>
            </w:r>
            <w:r w:rsidRPr="00E204A1">
              <w:rPr>
                <w:rFonts w:ascii="Arial" w:hAnsi="Arial" w:cs="Arial"/>
              </w:rPr>
              <w:t>.</w:t>
            </w:r>
            <w:r w:rsidR="00B53CB1">
              <w:rPr>
                <w:rFonts w:ascii="Arial" w:hAnsi="Arial" w:cs="Arial"/>
              </w:rPr>
              <w:t>3.</w:t>
            </w:r>
          </w:p>
        </w:tc>
        <w:tc>
          <w:tcPr>
            <w:tcW w:w="6660" w:type="dxa"/>
            <w:shd w:val="clear" w:color="auto" w:fill="auto"/>
          </w:tcPr>
          <w:p w:rsidR="005E6809" w:rsidRPr="00E204A1" w:rsidRDefault="00EB772C" w:rsidP="005E6809">
            <w:pPr>
              <w:rPr>
                <w:rFonts w:ascii="Arial" w:hAnsi="Arial" w:cs="Arial"/>
              </w:rPr>
            </w:pPr>
            <w:r w:rsidRPr="00E204A1">
              <w:rPr>
                <w:rFonts w:ascii="Arial" w:hAnsi="Arial" w:cs="Arial"/>
              </w:rPr>
              <w:t>Atbalsts personības veidošanā</w:t>
            </w:r>
            <w:r w:rsidR="00BE331D" w:rsidRPr="00E204A1">
              <w:rPr>
                <w:rFonts w:ascii="Arial" w:hAnsi="Arial" w:cs="Arial"/>
              </w:rPr>
              <w:t>................................................</w:t>
            </w:r>
          </w:p>
        </w:tc>
        <w:tc>
          <w:tcPr>
            <w:tcW w:w="854" w:type="dxa"/>
            <w:shd w:val="clear" w:color="auto" w:fill="auto"/>
          </w:tcPr>
          <w:p w:rsidR="005E6809" w:rsidRPr="00E204A1" w:rsidRDefault="00C567FD" w:rsidP="00E204A1">
            <w:pPr>
              <w:jc w:val="center"/>
              <w:rPr>
                <w:rFonts w:ascii="Arial" w:hAnsi="Arial" w:cs="Arial"/>
              </w:rPr>
            </w:pPr>
            <w:r w:rsidRPr="00E204A1">
              <w:rPr>
                <w:rFonts w:ascii="Arial" w:hAnsi="Arial" w:cs="Arial"/>
              </w:rPr>
              <w:t>9</w:t>
            </w:r>
          </w:p>
        </w:tc>
      </w:tr>
      <w:tr w:rsidR="00BE331D" w:rsidRPr="00E204A1" w:rsidTr="00E204A1">
        <w:tc>
          <w:tcPr>
            <w:tcW w:w="468" w:type="dxa"/>
            <w:shd w:val="clear" w:color="auto" w:fill="auto"/>
          </w:tcPr>
          <w:p w:rsidR="005E6809" w:rsidRPr="00E204A1" w:rsidRDefault="005E6809" w:rsidP="00E204A1">
            <w:pPr>
              <w:jc w:val="center"/>
              <w:rPr>
                <w:rFonts w:ascii="Arial" w:hAnsi="Arial" w:cs="Arial"/>
              </w:rPr>
            </w:pPr>
          </w:p>
        </w:tc>
        <w:tc>
          <w:tcPr>
            <w:tcW w:w="540" w:type="dxa"/>
            <w:shd w:val="clear" w:color="auto" w:fill="auto"/>
          </w:tcPr>
          <w:p w:rsidR="005E6809" w:rsidRPr="00E204A1" w:rsidRDefault="00EB772C" w:rsidP="00B53CB1">
            <w:pPr>
              <w:rPr>
                <w:rFonts w:ascii="Arial" w:hAnsi="Arial" w:cs="Arial"/>
              </w:rPr>
            </w:pPr>
            <w:r w:rsidRPr="00E204A1">
              <w:rPr>
                <w:rFonts w:ascii="Arial" w:hAnsi="Arial" w:cs="Arial"/>
              </w:rPr>
              <w:t>4.</w:t>
            </w:r>
            <w:r w:rsidR="00B53CB1">
              <w:rPr>
                <w:rFonts w:ascii="Arial" w:hAnsi="Arial" w:cs="Arial"/>
              </w:rPr>
              <w:t>4</w:t>
            </w:r>
            <w:r w:rsidRPr="00E204A1">
              <w:rPr>
                <w:rFonts w:ascii="Arial" w:hAnsi="Arial" w:cs="Arial"/>
              </w:rPr>
              <w:t>.</w:t>
            </w:r>
            <w:r w:rsidR="00B53CB1">
              <w:rPr>
                <w:rFonts w:ascii="Arial" w:hAnsi="Arial" w:cs="Arial"/>
              </w:rPr>
              <w:t>4</w:t>
            </w:r>
          </w:p>
        </w:tc>
        <w:tc>
          <w:tcPr>
            <w:tcW w:w="6660" w:type="dxa"/>
            <w:shd w:val="clear" w:color="auto" w:fill="auto"/>
          </w:tcPr>
          <w:p w:rsidR="005E6809" w:rsidRPr="00E204A1" w:rsidRDefault="00EB772C" w:rsidP="005E6809">
            <w:pPr>
              <w:rPr>
                <w:rFonts w:ascii="Arial" w:hAnsi="Arial" w:cs="Arial"/>
              </w:rPr>
            </w:pPr>
            <w:r w:rsidRPr="00E204A1">
              <w:rPr>
                <w:rFonts w:ascii="Arial" w:hAnsi="Arial" w:cs="Arial"/>
              </w:rPr>
              <w:t>Atbalsts karjeras izglītībā</w:t>
            </w:r>
            <w:r w:rsidR="00BE331D" w:rsidRPr="00E204A1">
              <w:rPr>
                <w:rFonts w:ascii="Arial" w:hAnsi="Arial" w:cs="Arial"/>
              </w:rPr>
              <w:t>.........................................................</w:t>
            </w:r>
          </w:p>
        </w:tc>
        <w:tc>
          <w:tcPr>
            <w:tcW w:w="854" w:type="dxa"/>
            <w:shd w:val="clear" w:color="auto" w:fill="auto"/>
          </w:tcPr>
          <w:p w:rsidR="005E6809" w:rsidRPr="00E204A1" w:rsidRDefault="00B53CB1" w:rsidP="00E204A1">
            <w:pPr>
              <w:jc w:val="center"/>
              <w:rPr>
                <w:rFonts w:ascii="Arial" w:hAnsi="Arial" w:cs="Arial"/>
              </w:rPr>
            </w:pPr>
            <w:r>
              <w:rPr>
                <w:rFonts w:ascii="Arial" w:hAnsi="Arial" w:cs="Arial"/>
              </w:rPr>
              <w:t>10</w:t>
            </w:r>
          </w:p>
        </w:tc>
      </w:tr>
      <w:tr w:rsidR="00BE331D" w:rsidRPr="00E204A1" w:rsidTr="00E204A1">
        <w:tc>
          <w:tcPr>
            <w:tcW w:w="468" w:type="dxa"/>
            <w:shd w:val="clear" w:color="auto" w:fill="auto"/>
          </w:tcPr>
          <w:p w:rsidR="005E6809" w:rsidRPr="00E204A1" w:rsidRDefault="005E6809" w:rsidP="00E204A1">
            <w:pPr>
              <w:jc w:val="center"/>
              <w:rPr>
                <w:rFonts w:ascii="Arial" w:hAnsi="Arial" w:cs="Arial"/>
              </w:rPr>
            </w:pPr>
          </w:p>
        </w:tc>
        <w:tc>
          <w:tcPr>
            <w:tcW w:w="540" w:type="dxa"/>
            <w:shd w:val="clear" w:color="auto" w:fill="auto"/>
          </w:tcPr>
          <w:p w:rsidR="005E6809" w:rsidRPr="00E204A1" w:rsidRDefault="00EB772C" w:rsidP="00345B06">
            <w:pPr>
              <w:rPr>
                <w:rFonts w:ascii="Arial" w:hAnsi="Arial" w:cs="Arial"/>
              </w:rPr>
            </w:pPr>
            <w:r w:rsidRPr="00E204A1">
              <w:rPr>
                <w:rFonts w:ascii="Arial" w:hAnsi="Arial" w:cs="Arial"/>
              </w:rPr>
              <w:t>4.4.</w:t>
            </w:r>
            <w:r w:rsidR="00B53CB1">
              <w:rPr>
                <w:rFonts w:ascii="Arial" w:hAnsi="Arial" w:cs="Arial"/>
              </w:rPr>
              <w:t>5.</w:t>
            </w:r>
          </w:p>
        </w:tc>
        <w:tc>
          <w:tcPr>
            <w:tcW w:w="6660" w:type="dxa"/>
            <w:shd w:val="clear" w:color="auto" w:fill="auto"/>
          </w:tcPr>
          <w:p w:rsidR="005E6809" w:rsidRPr="00B53CB1" w:rsidRDefault="00EB772C" w:rsidP="005E6809">
            <w:pPr>
              <w:rPr>
                <w:rFonts w:ascii="Arial" w:hAnsi="Arial" w:cs="Arial"/>
              </w:rPr>
            </w:pPr>
            <w:r w:rsidRPr="00B53CB1">
              <w:rPr>
                <w:rFonts w:ascii="Arial" w:hAnsi="Arial" w:cs="Arial"/>
              </w:rPr>
              <w:t>Atbalsts mācību darba diferenciācijai</w:t>
            </w:r>
            <w:r w:rsidR="00BE331D" w:rsidRPr="00B53CB1">
              <w:rPr>
                <w:rFonts w:ascii="Arial" w:hAnsi="Arial" w:cs="Arial"/>
              </w:rPr>
              <w:t>......................................</w:t>
            </w:r>
          </w:p>
        </w:tc>
        <w:tc>
          <w:tcPr>
            <w:tcW w:w="854" w:type="dxa"/>
            <w:shd w:val="clear" w:color="auto" w:fill="auto"/>
          </w:tcPr>
          <w:p w:rsidR="005E6809" w:rsidRPr="00E204A1" w:rsidRDefault="00C567FD" w:rsidP="00E204A1">
            <w:pPr>
              <w:jc w:val="center"/>
              <w:rPr>
                <w:rFonts w:ascii="Arial" w:hAnsi="Arial" w:cs="Arial"/>
              </w:rPr>
            </w:pPr>
            <w:r w:rsidRPr="00E204A1">
              <w:rPr>
                <w:rFonts w:ascii="Arial" w:hAnsi="Arial" w:cs="Arial"/>
              </w:rPr>
              <w:t>10</w:t>
            </w:r>
          </w:p>
        </w:tc>
      </w:tr>
      <w:tr w:rsidR="00BE331D" w:rsidRPr="00E204A1" w:rsidTr="00E204A1">
        <w:tc>
          <w:tcPr>
            <w:tcW w:w="468" w:type="dxa"/>
            <w:shd w:val="clear" w:color="auto" w:fill="auto"/>
          </w:tcPr>
          <w:p w:rsidR="005E6809" w:rsidRPr="00E204A1" w:rsidRDefault="005E6809" w:rsidP="00E204A1">
            <w:pPr>
              <w:jc w:val="center"/>
              <w:rPr>
                <w:rFonts w:ascii="Arial" w:hAnsi="Arial" w:cs="Arial"/>
              </w:rPr>
            </w:pPr>
          </w:p>
        </w:tc>
        <w:tc>
          <w:tcPr>
            <w:tcW w:w="540" w:type="dxa"/>
            <w:shd w:val="clear" w:color="auto" w:fill="auto"/>
          </w:tcPr>
          <w:p w:rsidR="005E6809" w:rsidRPr="00E204A1" w:rsidRDefault="00B53CB1" w:rsidP="00345B06">
            <w:pPr>
              <w:rPr>
                <w:rFonts w:ascii="Arial" w:hAnsi="Arial" w:cs="Arial"/>
              </w:rPr>
            </w:pPr>
            <w:r>
              <w:rPr>
                <w:rFonts w:ascii="Arial" w:hAnsi="Arial" w:cs="Arial"/>
              </w:rPr>
              <w:t>4.4</w:t>
            </w:r>
            <w:r w:rsidR="00EB772C" w:rsidRPr="00E204A1">
              <w:rPr>
                <w:rFonts w:ascii="Arial" w:hAnsi="Arial" w:cs="Arial"/>
              </w:rPr>
              <w:t>.</w:t>
            </w:r>
            <w:r>
              <w:rPr>
                <w:rFonts w:ascii="Arial" w:hAnsi="Arial" w:cs="Arial"/>
              </w:rPr>
              <w:t>6.</w:t>
            </w:r>
          </w:p>
        </w:tc>
        <w:tc>
          <w:tcPr>
            <w:tcW w:w="6660" w:type="dxa"/>
            <w:shd w:val="clear" w:color="auto" w:fill="auto"/>
          </w:tcPr>
          <w:p w:rsidR="005E6809" w:rsidRPr="00E204A1" w:rsidRDefault="00EB772C" w:rsidP="005E6809">
            <w:pPr>
              <w:rPr>
                <w:rFonts w:ascii="Arial" w:hAnsi="Arial" w:cs="Arial"/>
              </w:rPr>
            </w:pPr>
            <w:r w:rsidRPr="00E204A1">
              <w:rPr>
                <w:rFonts w:ascii="Arial" w:hAnsi="Arial" w:cs="Arial"/>
              </w:rPr>
              <w:t>Atbalsts izglītojamajiem ar speciālām vajadzībām</w:t>
            </w:r>
            <w:r w:rsidR="00BE331D" w:rsidRPr="00E204A1">
              <w:rPr>
                <w:rFonts w:ascii="Arial" w:hAnsi="Arial" w:cs="Arial"/>
              </w:rPr>
              <w:t>...................</w:t>
            </w:r>
          </w:p>
        </w:tc>
        <w:tc>
          <w:tcPr>
            <w:tcW w:w="854" w:type="dxa"/>
            <w:shd w:val="clear" w:color="auto" w:fill="auto"/>
          </w:tcPr>
          <w:p w:rsidR="005E6809" w:rsidRPr="00E204A1" w:rsidRDefault="00C567FD" w:rsidP="00B53CB1">
            <w:pPr>
              <w:jc w:val="center"/>
              <w:rPr>
                <w:rFonts w:ascii="Arial" w:hAnsi="Arial" w:cs="Arial"/>
              </w:rPr>
            </w:pPr>
            <w:r w:rsidRPr="00E204A1">
              <w:rPr>
                <w:rFonts w:ascii="Arial" w:hAnsi="Arial" w:cs="Arial"/>
              </w:rPr>
              <w:t>1</w:t>
            </w:r>
            <w:r w:rsidR="00B53CB1">
              <w:rPr>
                <w:rFonts w:ascii="Arial" w:hAnsi="Arial" w:cs="Arial"/>
              </w:rPr>
              <w:t>1</w:t>
            </w:r>
          </w:p>
        </w:tc>
      </w:tr>
      <w:tr w:rsidR="00BE331D" w:rsidRPr="00E204A1" w:rsidTr="00E204A1">
        <w:tc>
          <w:tcPr>
            <w:tcW w:w="468" w:type="dxa"/>
            <w:shd w:val="clear" w:color="auto" w:fill="auto"/>
          </w:tcPr>
          <w:p w:rsidR="005E6809" w:rsidRPr="00E204A1" w:rsidRDefault="005E6809" w:rsidP="00E204A1">
            <w:pPr>
              <w:jc w:val="center"/>
              <w:rPr>
                <w:rFonts w:ascii="Arial" w:hAnsi="Arial" w:cs="Arial"/>
              </w:rPr>
            </w:pPr>
          </w:p>
        </w:tc>
        <w:tc>
          <w:tcPr>
            <w:tcW w:w="540" w:type="dxa"/>
            <w:shd w:val="clear" w:color="auto" w:fill="auto"/>
          </w:tcPr>
          <w:p w:rsidR="005E6809" w:rsidRPr="00E204A1" w:rsidRDefault="00EB772C" w:rsidP="00B53CB1">
            <w:pPr>
              <w:rPr>
                <w:rFonts w:ascii="Arial" w:hAnsi="Arial" w:cs="Arial"/>
              </w:rPr>
            </w:pPr>
            <w:r w:rsidRPr="00E204A1">
              <w:rPr>
                <w:rFonts w:ascii="Arial" w:hAnsi="Arial" w:cs="Arial"/>
              </w:rPr>
              <w:t>4.</w:t>
            </w:r>
            <w:r w:rsidR="00B53CB1">
              <w:rPr>
                <w:rFonts w:ascii="Arial" w:hAnsi="Arial" w:cs="Arial"/>
              </w:rPr>
              <w:t>4</w:t>
            </w:r>
            <w:r w:rsidRPr="00E204A1">
              <w:rPr>
                <w:rFonts w:ascii="Arial" w:hAnsi="Arial" w:cs="Arial"/>
              </w:rPr>
              <w:t>.</w:t>
            </w:r>
            <w:r w:rsidR="00B53CB1">
              <w:rPr>
                <w:rFonts w:ascii="Arial" w:hAnsi="Arial" w:cs="Arial"/>
              </w:rPr>
              <w:t>7.</w:t>
            </w:r>
          </w:p>
        </w:tc>
        <w:tc>
          <w:tcPr>
            <w:tcW w:w="6660" w:type="dxa"/>
            <w:shd w:val="clear" w:color="auto" w:fill="auto"/>
          </w:tcPr>
          <w:p w:rsidR="005E6809" w:rsidRPr="00E204A1" w:rsidRDefault="00EB772C" w:rsidP="005E6809">
            <w:pPr>
              <w:rPr>
                <w:rFonts w:ascii="Arial" w:hAnsi="Arial" w:cs="Arial"/>
              </w:rPr>
            </w:pPr>
            <w:r w:rsidRPr="00E204A1">
              <w:rPr>
                <w:rFonts w:ascii="Arial" w:hAnsi="Arial" w:cs="Arial"/>
              </w:rPr>
              <w:t>Sadarbība ar izglītojamā ģimeni</w:t>
            </w:r>
            <w:r w:rsidR="00BE331D" w:rsidRPr="00E204A1">
              <w:rPr>
                <w:rFonts w:ascii="Arial" w:hAnsi="Arial" w:cs="Arial"/>
              </w:rPr>
              <w:t>..............................................</w:t>
            </w:r>
          </w:p>
        </w:tc>
        <w:tc>
          <w:tcPr>
            <w:tcW w:w="854" w:type="dxa"/>
            <w:shd w:val="clear" w:color="auto" w:fill="auto"/>
          </w:tcPr>
          <w:p w:rsidR="005E6809" w:rsidRPr="00E204A1" w:rsidRDefault="00C567FD" w:rsidP="00B53CB1">
            <w:pPr>
              <w:jc w:val="center"/>
              <w:rPr>
                <w:rFonts w:ascii="Arial" w:hAnsi="Arial" w:cs="Arial"/>
              </w:rPr>
            </w:pPr>
            <w:r w:rsidRPr="00E204A1">
              <w:rPr>
                <w:rFonts w:ascii="Arial" w:hAnsi="Arial" w:cs="Arial"/>
              </w:rPr>
              <w:t>1</w:t>
            </w:r>
            <w:r w:rsidR="00B53CB1">
              <w:rPr>
                <w:rFonts w:ascii="Arial" w:hAnsi="Arial" w:cs="Arial"/>
              </w:rPr>
              <w:t>1</w:t>
            </w:r>
          </w:p>
        </w:tc>
      </w:tr>
      <w:tr w:rsidR="00BE331D" w:rsidRPr="00E204A1" w:rsidTr="00E204A1">
        <w:tc>
          <w:tcPr>
            <w:tcW w:w="468" w:type="dxa"/>
            <w:shd w:val="clear" w:color="auto" w:fill="auto"/>
          </w:tcPr>
          <w:p w:rsidR="005E6809" w:rsidRPr="00E204A1" w:rsidRDefault="005E6809" w:rsidP="00E204A1">
            <w:pPr>
              <w:jc w:val="center"/>
              <w:rPr>
                <w:rFonts w:ascii="Arial" w:hAnsi="Arial" w:cs="Arial"/>
              </w:rPr>
            </w:pPr>
          </w:p>
        </w:tc>
        <w:tc>
          <w:tcPr>
            <w:tcW w:w="540" w:type="dxa"/>
            <w:shd w:val="clear" w:color="auto" w:fill="auto"/>
          </w:tcPr>
          <w:p w:rsidR="005E6809" w:rsidRPr="00E204A1" w:rsidRDefault="00B53CB1" w:rsidP="00345B06">
            <w:pPr>
              <w:rPr>
                <w:rFonts w:ascii="Arial" w:hAnsi="Arial" w:cs="Arial"/>
              </w:rPr>
            </w:pPr>
            <w:r>
              <w:rPr>
                <w:rFonts w:ascii="Arial" w:hAnsi="Arial" w:cs="Arial"/>
              </w:rPr>
              <w:t>4.5.</w:t>
            </w:r>
          </w:p>
        </w:tc>
        <w:tc>
          <w:tcPr>
            <w:tcW w:w="6660" w:type="dxa"/>
            <w:shd w:val="clear" w:color="auto" w:fill="auto"/>
          </w:tcPr>
          <w:p w:rsidR="005E6809" w:rsidRPr="00B53CB1" w:rsidRDefault="00C07F56" w:rsidP="005E6809">
            <w:pPr>
              <w:rPr>
                <w:rFonts w:ascii="Arial" w:hAnsi="Arial" w:cs="Arial"/>
              </w:rPr>
            </w:pPr>
            <w:r w:rsidRPr="00B53CB1">
              <w:rPr>
                <w:rFonts w:ascii="Arial" w:hAnsi="Arial" w:cs="Arial"/>
              </w:rPr>
              <w:t>Iestādes vide</w:t>
            </w:r>
            <w:r w:rsidR="00BE331D" w:rsidRPr="00B53CB1">
              <w:rPr>
                <w:rFonts w:ascii="Arial" w:hAnsi="Arial" w:cs="Arial"/>
              </w:rPr>
              <w:t>............................................................................</w:t>
            </w:r>
          </w:p>
        </w:tc>
        <w:tc>
          <w:tcPr>
            <w:tcW w:w="854" w:type="dxa"/>
            <w:shd w:val="clear" w:color="auto" w:fill="auto"/>
          </w:tcPr>
          <w:p w:rsidR="005E6809" w:rsidRPr="00E204A1" w:rsidRDefault="00C567FD" w:rsidP="00E204A1">
            <w:pPr>
              <w:jc w:val="center"/>
              <w:rPr>
                <w:rFonts w:ascii="Arial" w:hAnsi="Arial" w:cs="Arial"/>
              </w:rPr>
            </w:pPr>
            <w:r w:rsidRPr="00E204A1">
              <w:rPr>
                <w:rFonts w:ascii="Arial" w:hAnsi="Arial" w:cs="Arial"/>
              </w:rPr>
              <w:t>11</w:t>
            </w:r>
          </w:p>
        </w:tc>
      </w:tr>
      <w:tr w:rsidR="00BE331D" w:rsidRPr="00E204A1" w:rsidTr="00E204A1">
        <w:tc>
          <w:tcPr>
            <w:tcW w:w="468" w:type="dxa"/>
            <w:shd w:val="clear" w:color="auto" w:fill="auto"/>
          </w:tcPr>
          <w:p w:rsidR="005E6809" w:rsidRPr="00E204A1" w:rsidRDefault="005E6809" w:rsidP="00E204A1">
            <w:pPr>
              <w:jc w:val="center"/>
              <w:rPr>
                <w:rFonts w:ascii="Arial" w:hAnsi="Arial" w:cs="Arial"/>
              </w:rPr>
            </w:pPr>
          </w:p>
        </w:tc>
        <w:tc>
          <w:tcPr>
            <w:tcW w:w="540" w:type="dxa"/>
            <w:shd w:val="clear" w:color="auto" w:fill="auto"/>
          </w:tcPr>
          <w:p w:rsidR="005E6809" w:rsidRPr="00327D97" w:rsidRDefault="00B53CB1" w:rsidP="00B53CB1">
            <w:pPr>
              <w:rPr>
                <w:rFonts w:ascii="Arial" w:hAnsi="Arial" w:cs="Arial"/>
              </w:rPr>
            </w:pPr>
            <w:r w:rsidRPr="00327D97">
              <w:rPr>
                <w:rFonts w:ascii="Arial" w:hAnsi="Arial" w:cs="Arial"/>
              </w:rPr>
              <w:t>4</w:t>
            </w:r>
            <w:r w:rsidR="00C07F56" w:rsidRPr="00327D97">
              <w:rPr>
                <w:rFonts w:ascii="Arial" w:hAnsi="Arial" w:cs="Arial"/>
              </w:rPr>
              <w:t>.</w:t>
            </w:r>
            <w:r w:rsidRPr="00327D97">
              <w:rPr>
                <w:rFonts w:ascii="Arial" w:hAnsi="Arial" w:cs="Arial"/>
              </w:rPr>
              <w:t>5</w:t>
            </w:r>
            <w:r w:rsidR="00C07F56" w:rsidRPr="00327D97">
              <w:rPr>
                <w:rFonts w:ascii="Arial" w:hAnsi="Arial" w:cs="Arial"/>
              </w:rPr>
              <w:t>.</w:t>
            </w:r>
            <w:r w:rsidRPr="00327D97">
              <w:rPr>
                <w:rFonts w:ascii="Arial" w:hAnsi="Arial" w:cs="Arial"/>
              </w:rPr>
              <w:t>1.</w:t>
            </w:r>
          </w:p>
        </w:tc>
        <w:tc>
          <w:tcPr>
            <w:tcW w:w="6660" w:type="dxa"/>
            <w:shd w:val="clear" w:color="auto" w:fill="auto"/>
          </w:tcPr>
          <w:p w:rsidR="005E6809" w:rsidRPr="00327D97" w:rsidRDefault="00C07F56" w:rsidP="005E6809">
            <w:pPr>
              <w:rPr>
                <w:rFonts w:ascii="Arial" w:hAnsi="Arial" w:cs="Arial"/>
              </w:rPr>
            </w:pPr>
            <w:r w:rsidRPr="00327D97">
              <w:rPr>
                <w:rFonts w:ascii="Arial" w:hAnsi="Arial" w:cs="Arial"/>
              </w:rPr>
              <w:t>Mikroklimats</w:t>
            </w:r>
            <w:r w:rsidR="00BE331D" w:rsidRPr="00327D97">
              <w:rPr>
                <w:rFonts w:ascii="Arial" w:hAnsi="Arial" w:cs="Arial"/>
              </w:rPr>
              <w:t>.............................................................................</w:t>
            </w:r>
          </w:p>
        </w:tc>
        <w:tc>
          <w:tcPr>
            <w:tcW w:w="854" w:type="dxa"/>
            <w:shd w:val="clear" w:color="auto" w:fill="auto"/>
          </w:tcPr>
          <w:p w:rsidR="005E6809" w:rsidRPr="00E204A1" w:rsidRDefault="00C567FD" w:rsidP="00E204A1">
            <w:pPr>
              <w:jc w:val="center"/>
              <w:rPr>
                <w:rFonts w:ascii="Arial" w:hAnsi="Arial" w:cs="Arial"/>
              </w:rPr>
            </w:pPr>
            <w:r w:rsidRPr="00327D97">
              <w:rPr>
                <w:rFonts w:ascii="Arial" w:hAnsi="Arial" w:cs="Arial"/>
              </w:rPr>
              <w:t>11</w:t>
            </w:r>
          </w:p>
        </w:tc>
      </w:tr>
      <w:tr w:rsidR="00BE331D" w:rsidRPr="00E204A1" w:rsidTr="00E204A1">
        <w:tc>
          <w:tcPr>
            <w:tcW w:w="468" w:type="dxa"/>
            <w:shd w:val="clear" w:color="auto" w:fill="auto"/>
          </w:tcPr>
          <w:p w:rsidR="005E6809" w:rsidRPr="00E204A1" w:rsidRDefault="005E6809" w:rsidP="00E204A1">
            <w:pPr>
              <w:jc w:val="center"/>
              <w:rPr>
                <w:rFonts w:ascii="Arial" w:hAnsi="Arial" w:cs="Arial"/>
              </w:rPr>
            </w:pPr>
          </w:p>
        </w:tc>
        <w:tc>
          <w:tcPr>
            <w:tcW w:w="540" w:type="dxa"/>
            <w:shd w:val="clear" w:color="auto" w:fill="auto"/>
          </w:tcPr>
          <w:p w:rsidR="005E6809" w:rsidRPr="00E204A1" w:rsidRDefault="00B53CB1" w:rsidP="00B53CB1">
            <w:pPr>
              <w:rPr>
                <w:rFonts w:ascii="Arial" w:hAnsi="Arial" w:cs="Arial"/>
              </w:rPr>
            </w:pPr>
            <w:r>
              <w:rPr>
                <w:rFonts w:ascii="Arial" w:hAnsi="Arial" w:cs="Arial"/>
              </w:rPr>
              <w:t>4</w:t>
            </w:r>
            <w:r w:rsidR="00C07F56" w:rsidRPr="00E204A1">
              <w:rPr>
                <w:rFonts w:ascii="Arial" w:hAnsi="Arial" w:cs="Arial"/>
              </w:rPr>
              <w:t>.</w:t>
            </w:r>
            <w:r>
              <w:rPr>
                <w:rFonts w:ascii="Arial" w:hAnsi="Arial" w:cs="Arial"/>
              </w:rPr>
              <w:t>5</w:t>
            </w:r>
            <w:r w:rsidR="00C07F56" w:rsidRPr="00E204A1">
              <w:rPr>
                <w:rFonts w:ascii="Arial" w:hAnsi="Arial" w:cs="Arial"/>
              </w:rPr>
              <w:t>.</w:t>
            </w:r>
            <w:r>
              <w:rPr>
                <w:rFonts w:ascii="Arial" w:hAnsi="Arial" w:cs="Arial"/>
              </w:rPr>
              <w:t>2.</w:t>
            </w:r>
          </w:p>
        </w:tc>
        <w:tc>
          <w:tcPr>
            <w:tcW w:w="6660" w:type="dxa"/>
            <w:shd w:val="clear" w:color="auto" w:fill="auto"/>
          </w:tcPr>
          <w:p w:rsidR="005E6809" w:rsidRPr="00E204A1" w:rsidRDefault="00C07F56" w:rsidP="00B53CB1">
            <w:pPr>
              <w:rPr>
                <w:rFonts w:ascii="Arial" w:hAnsi="Arial" w:cs="Arial"/>
              </w:rPr>
            </w:pPr>
            <w:r w:rsidRPr="00E204A1">
              <w:rPr>
                <w:rFonts w:ascii="Arial" w:hAnsi="Arial" w:cs="Arial"/>
              </w:rPr>
              <w:t>Fiziskā vide</w:t>
            </w:r>
            <w:r w:rsidR="00B53CB1">
              <w:rPr>
                <w:rFonts w:ascii="Arial" w:hAnsi="Arial" w:cs="Arial"/>
              </w:rPr>
              <w:t xml:space="preserve"> un vides pieejamība</w:t>
            </w:r>
            <w:r w:rsidR="00BE331D" w:rsidRPr="00E204A1">
              <w:rPr>
                <w:rFonts w:ascii="Arial" w:hAnsi="Arial" w:cs="Arial"/>
              </w:rPr>
              <w:t>.............................................</w:t>
            </w:r>
          </w:p>
        </w:tc>
        <w:tc>
          <w:tcPr>
            <w:tcW w:w="854" w:type="dxa"/>
            <w:shd w:val="clear" w:color="auto" w:fill="auto"/>
          </w:tcPr>
          <w:p w:rsidR="005E6809" w:rsidRPr="00E204A1" w:rsidRDefault="00C567FD" w:rsidP="00327D97">
            <w:pPr>
              <w:jc w:val="center"/>
              <w:rPr>
                <w:rFonts w:ascii="Arial" w:hAnsi="Arial" w:cs="Arial"/>
              </w:rPr>
            </w:pPr>
            <w:r w:rsidRPr="00E204A1">
              <w:rPr>
                <w:rFonts w:ascii="Arial" w:hAnsi="Arial" w:cs="Arial"/>
              </w:rPr>
              <w:t>1</w:t>
            </w:r>
            <w:r w:rsidR="00327D97">
              <w:rPr>
                <w:rFonts w:ascii="Arial" w:hAnsi="Arial" w:cs="Arial"/>
              </w:rPr>
              <w:t>2</w:t>
            </w:r>
          </w:p>
        </w:tc>
      </w:tr>
      <w:tr w:rsidR="00BE331D" w:rsidRPr="00E204A1" w:rsidTr="00E204A1">
        <w:tc>
          <w:tcPr>
            <w:tcW w:w="468" w:type="dxa"/>
            <w:shd w:val="clear" w:color="auto" w:fill="auto"/>
          </w:tcPr>
          <w:p w:rsidR="005E6809" w:rsidRPr="00E204A1" w:rsidRDefault="005E6809" w:rsidP="00E204A1">
            <w:pPr>
              <w:jc w:val="center"/>
              <w:rPr>
                <w:rFonts w:ascii="Arial" w:hAnsi="Arial" w:cs="Arial"/>
              </w:rPr>
            </w:pPr>
          </w:p>
        </w:tc>
        <w:tc>
          <w:tcPr>
            <w:tcW w:w="540" w:type="dxa"/>
            <w:shd w:val="clear" w:color="auto" w:fill="auto"/>
          </w:tcPr>
          <w:p w:rsidR="005E6809" w:rsidRPr="00E204A1" w:rsidRDefault="00327D97" w:rsidP="00345B06">
            <w:pPr>
              <w:rPr>
                <w:rFonts w:ascii="Arial" w:hAnsi="Arial" w:cs="Arial"/>
              </w:rPr>
            </w:pPr>
            <w:r>
              <w:rPr>
                <w:rFonts w:ascii="Arial" w:hAnsi="Arial" w:cs="Arial"/>
              </w:rPr>
              <w:t>4.6.</w:t>
            </w:r>
          </w:p>
        </w:tc>
        <w:tc>
          <w:tcPr>
            <w:tcW w:w="6660" w:type="dxa"/>
            <w:shd w:val="clear" w:color="auto" w:fill="auto"/>
          </w:tcPr>
          <w:p w:rsidR="005E6809" w:rsidRPr="00E204A1" w:rsidRDefault="00327D97" w:rsidP="00327D97">
            <w:pPr>
              <w:rPr>
                <w:rFonts w:ascii="Arial" w:hAnsi="Arial" w:cs="Arial"/>
              </w:rPr>
            </w:pPr>
            <w:r>
              <w:rPr>
                <w:rFonts w:ascii="Arial" w:hAnsi="Arial" w:cs="Arial"/>
              </w:rPr>
              <w:t xml:space="preserve">Izglītības </w:t>
            </w:r>
            <w:r w:rsidR="00C07F56" w:rsidRPr="00E204A1">
              <w:rPr>
                <w:rFonts w:ascii="Arial" w:hAnsi="Arial" w:cs="Arial"/>
              </w:rPr>
              <w:t>Iestādes resursi</w:t>
            </w:r>
            <w:r w:rsidR="00BE331D" w:rsidRPr="00E204A1">
              <w:rPr>
                <w:rFonts w:ascii="Arial" w:hAnsi="Arial" w:cs="Arial"/>
              </w:rPr>
              <w:t>.........................................................</w:t>
            </w:r>
          </w:p>
        </w:tc>
        <w:tc>
          <w:tcPr>
            <w:tcW w:w="854" w:type="dxa"/>
            <w:shd w:val="clear" w:color="auto" w:fill="auto"/>
          </w:tcPr>
          <w:p w:rsidR="005E6809" w:rsidRPr="00E204A1" w:rsidRDefault="00C567FD" w:rsidP="00E204A1">
            <w:pPr>
              <w:jc w:val="center"/>
              <w:rPr>
                <w:rFonts w:ascii="Arial" w:hAnsi="Arial" w:cs="Arial"/>
              </w:rPr>
            </w:pPr>
            <w:r w:rsidRPr="00E204A1">
              <w:rPr>
                <w:rFonts w:ascii="Arial" w:hAnsi="Arial" w:cs="Arial"/>
              </w:rPr>
              <w:t>12</w:t>
            </w:r>
          </w:p>
        </w:tc>
      </w:tr>
      <w:tr w:rsidR="00BE331D" w:rsidRPr="00E204A1" w:rsidTr="00E204A1">
        <w:tc>
          <w:tcPr>
            <w:tcW w:w="468" w:type="dxa"/>
            <w:shd w:val="clear" w:color="auto" w:fill="auto"/>
          </w:tcPr>
          <w:p w:rsidR="00C07F56" w:rsidRPr="00E204A1" w:rsidRDefault="00C07F56" w:rsidP="00E204A1">
            <w:pPr>
              <w:jc w:val="center"/>
              <w:rPr>
                <w:rFonts w:ascii="Arial" w:hAnsi="Arial" w:cs="Arial"/>
              </w:rPr>
            </w:pPr>
          </w:p>
        </w:tc>
        <w:tc>
          <w:tcPr>
            <w:tcW w:w="540" w:type="dxa"/>
            <w:shd w:val="clear" w:color="auto" w:fill="auto"/>
          </w:tcPr>
          <w:p w:rsidR="00C07F56" w:rsidRPr="000302D7" w:rsidRDefault="00327D97" w:rsidP="00327D97">
            <w:pPr>
              <w:rPr>
                <w:rFonts w:ascii="Arial" w:hAnsi="Arial" w:cs="Arial"/>
              </w:rPr>
            </w:pPr>
            <w:r w:rsidRPr="000302D7">
              <w:rPr>
                <w:rFonts w:ascii="Arial" w:hAnsi="Arial" w:cs="Arial"/>
              </w:rPr>
              <w:t>4</w:t>
            </w:r>
            <w:r w:rsidR="00C07F56" w:rsidRPr="000302D7">
              <w:rPr>
                <w:rFonts w:ascii="Arial" w:hAnsi="Arial" w:cs="Arial"/>
              </w:rPr>
              <w:t>.</w:t>
            </w:r>
            <w:r w:rsidRPr="000302D7">
              <w:rPr>
                <w:rFonts w:ascii="Arial" w:hAnsi="Arial" w:cs="Arial"/>
              </w:rPr>
              <w:t>6</w:t>
            </w:r>
            <w:r w:rsidR="00C07F56" w:rsidRPr="000302D7">
              <w:rPr>
                <w:rFonts w:ascii="Arial" w:hAnsi="Arial" w:cs="Arial"/>
              </w:rPr>
              <w:t>.</w:t>
            </w:r>
            <w:r w:rsidRPr="000302D7">
              <w:rPr>
                <w:rFonts w:ascii="Arial" w:hAnsi="Arial" w:cs="Arial"/>
              </w:rPr>
              <w:t>1.</w:t>
            </w:r>
          </w:p>
        </w:tc>
        <w:tc>
          <w:tcPr>
            <w:tcW w:w="6660" w:type="dxa"/>
            <w:shd w:val="clear" w:color="auto" w:fill="auto"/>
          </w:tcPr>
          <w:p w:rsidR="00C07F56" w:rsidRPr="000302D7" w:rsidRDefault="00C07F56" w:rsidP="005E6809">
            <w:pPr>
              <w:rPr>
                <w:rFonts w:ascii="Arial" w:hAnsi="Arial" w:cs="Arial"/>
              </w:rPr>
            </w:pPr>
            <w:r w:rsidRPr="000302D7">
              <w:rPr>
                <w:rFonts w:ascii="Arial" w:hAnsi="Arial" w:cs="Arial"/>
              </w:rPr>
              <w:t>Iekārtas un materiālie resursi</w:t>
            </w:r>
            <w:r w:rsidR="00BE331D" w:rsidRPr="000302D7">
              <w:rPr>
                <w:rFonts w:ascii="Arial" w:hAnsi="Arial" w:cs="Arial"/>
              </w:rPr>
              <w:t>...................................................</w:t>
            </w:r>
          </w:p>
        </w:tc>
        <w:tc>
          <w:tcPr>
            <w:tcW w:w="854" w:type="dxa"/>
            <w:shd w:val="clear" w:color="auto" w:fill="auto"/>
          </w:tcPr>
          <w:p w:rsidR="00C07F56" w:rsidRPr="00E204A1" w:rsidRDefault="00C567FD" w:rsidP="00E204A1">
            <w:pPr>
              <w:jc w:val="center"/>
              <w:rPr>
                <w:rFonts w:ascii="Arial" w:hAnsi="Arial" w:cs="Arial"/>
              </w:rPr>
            </w:pPr>
            <w:r w:rsidRPr="00E204A1">
              <w:rPr>
                <w:rFonts w:ascii="Arial" w:hAnsi="Arial" w:cs="Arial"/>
              </w:rPr>
              <w:t>12</w:t>
            </w:r>
          </w:p>
        </w:tc>
      </w:tr>
      <w:tr w:rsidR="00BE331D" w:rsidRPr="00E204A1" w:rsidTr="00E204A1">
        <w:tc>
          <w:tcPr>
            <w:tcW w:w="468" w:type="dxa"/>
            <w:shd w:val="clear" w:color="auto" w:fill="auto"/>
          </w:tcPr>
          <w:p w:rsidR="00C07F56" w:rsidRPr="00E204A1" w:rsidRDefault="00C07F56" w:rsidP="00E204A1">
            <w:pPr>
              <w:jc w:val="center"/>
              <w:rPr>
                <w:rFonts w:ascii="Arial" w:hAnsi="Arial" w:cs="Arial"/>
              </w:rPr>
            </w:pPr>
          </w:p>
        </w:tc>
        <w:tc>
          <w:tcPr>
            <w:tcW w:w="540" w:type="dxa"/>
            <w:shd w:val="clear" w:color="auto" w:fill="auto"/>
          </w:tcPr>
          <w:p w:rsidR="00C07F56" w:rsidRPr="00E204A1" w:rsidRDefault="00327D97" w:rsidP="00327D97">
            <w:pPr>
              <w:rPr>
                <w:rFonts w:ascii="Arial" w:hAnsi="Arial" w:cs="Arial"/>
              </w:rPr>
            </w:pPr>
            <w:r>
              <w:rPr>
                <w:rFonts w:ascii="Arial" w:hAnsi="Arial" w:cs="Arial"/>
              </w:rPr>
              <w:t>4</w:t>
            </w:r>
            <w:r w:rsidR="00C07F56" w:rsidRPr="00E204A1">
              <w:rPr>
                <w:rFonts w:ascii="Arial" w:hAnsi="Arial" w:cs="Arial"/>
              </w:rPr>
              <w:t>.</w:t>
            </w:r>
            <w:r>
              <w:rPr>
                <w:rFonts w:ascii="Arial" w:hAnsi="Arial" w:cs="Arial"/>
              </w:rPr>
              <w:t>6</w:t>
            </w:r>
            <w:r w:rsidR="00C07F56" w:rsidRPr="00E204A1">
              <w:rPr>
                <w:rFonts w:ascii="Arial" w:hAnsi="Arial" w:cs="Arial"/>
              </w:rPr>
              <w:t>.</w:t>
            </w:r>
            <w:r>
              <w:rPr>
                <w:rFonts w:ascii="Arial" w:hAnsi="Arial" w:cs="Arial"/>
              </w:rPr>
              <w:t>2.</w:t>
            </w:r>
          </w:p>
        </w:tc>
        <w:tc>
          <w:tcPr>
            <w:tcW w:w="6660" w:type="dxa"/>
            <w:shd w:val="clear" w:color="auto" w:fill="auto"/>
          </w:tcPr>
          <w:p w:rsidR="00C07F56" w:rsidRPr="00E204A1" w:rsidRDefault="00C07F56" w:rsidP="005E6809">
            <w:pPr>
              <w:rPr>
                <w:rFonts w:ascii="Arial" w:hAnsi="Arial" w:cs="Arial"/>
              </w:rPr>
            </w:pPr>
            <w:r w:rsidRPr="00E204A1">
              <w:rPr>
                <w:rFonts w:ascii="Arial" w:hAnsi="Arial" w:cs="Arial"/>
              </w:rPr>
              <w:t>Personālresursi</w:t>
            </w:r>
            <w:r w:rsidR="00BE331D" w:rsidRPr="00E204A1">
              <w:rPr>
                <w:rFonts w:ascii="Arial" w:hAnsi="Arial" w:cs="Arial"/>
              </w:rPr>
              <w:t>.........................................................................</w:t>
            </w:r>
          </w:p>
        </w:tc>
        <w:tc>
          <w:tcPr>
            <w:tcW w:w="854" w:type="dxa"/>
            <w:shd w:val="clear" w:color="auto" w:fill="auto"/>
          </w:tcPr>
          <w:p w:rsidR="00C07F56" w:rsidRPr="00E204A1" w:rsidRDefault="00C567FD" w:rsidP="00327D97">
            <w:pPr>
              <w:jc w:val="center"/>
              <w:rPr>
                <w:rFonts w:ascii="Arial" w:hAnsi="Arial" w:cs="Arial"/>
              </w:rPr>
            </w:pPr>
            <w:r w:rsidRPr="00E204A1">
              <w:rPr>
                <w:rFonts w:ascii="Arial" w:hAnsi="Arial" w:cs="Arial"/>
              </w:rPr>
              <w:t>1</w:t>
            </w:r>
            <w:r w:rsidR="00327D97">
              <w:rPr>
                <w:rFonts w:ascii="Arial" w:hAnsi="Arial" w:cs="Arial"/>
              </w:rPr>
              <w:t>3</w:t>
            </w:r>
          </w:p>
        </w:tc>
      </w:tr>
      <w:tr w:rsidR="00BE331D" w:rsidRPr="00E204A1" w:rsidTr="00E204A1">
        <w:tc>
          <w:tcPr>
            <w:tcW w:w="468" w:type="dxa"/>
            <w:shd w:val="clear" w:color="auto" w:fill="auto"/>
          </w:tcPr>
          <w:p w:rsidR="00C07F56" w:rsidRPr="00E204A1" w:rsidRDefault="00C07F56" w:rsidP="00E204A1">
            <w:pPr>
              <w:jc w:val="center"/>
              <w:rPr>
                <w:rFonts w:ascii="Arial" w:hAnsi="Arial" w:cs="Arial"/>
              </w:rPr>
            </w:pPr>
          </w:p>
        </w:tc>
        <w:tc>
          <w:tcPr>
            <w:tcW w:w="540" w:type="dxa"/>
            <w:shd w:val="clear" w:color="auto" w:fill="auto"/>
          </w:tcPr>
          <w:p w:rsidR="00C07F56" w:rsidRPr="00E204A1" w:rsidRDefault="00327D97" w:rsidP="00345B06">
            <w:pPr>
              <w:rPr>
                <w:rFonts w:ascii="Arial" w:hAnsi="Arial" w:cs="Arial"/>
              </w:rPr>
            </w:pPr>
            <w:r>
              <w:rPr>
                <w:rFonts w:ascii="Arial" w:hAnsi="Arial" w:cs="Arial"/>
              </w:rPr>
              <w:t>4.7.</w:t>
            </w:r>
          </w:p>
        </w:tc>
        <w:tc>
          <w:tcPr>
            <w:tcW w:w="6660" w:type="dxa"/>
            <w:shd w:val="clear" w:color="auto" w:fill="auto"/>
          </w:tcPr>
          <w:p w:rsidR="00C07F56" w:rsidRPr="00E204A1" w:rsidRDefault="00327D97" w:rsidP="00327D97">
            <w:pPr>
              <w:rPr>
                <w:rFonts w:ascii="Arial" w:hAnsi="Arial" w:cs="Arial"/>
              </w:rPr>
            </w:pPr>
            <w:r>
              <w:rPr>
                <w:rFonts w:ascii="Arial" w:hAnsi="Arial" w:cs="Arial"/>
              </w:rPr>
              <w:t xml:space="preserve">Izglītības </w:t>
            </w:r>
            <w:r w:rsidR="00C07F56" w:rsidRPr="00E204A1">
              <w:rPr>
                <w:rFonts w:ascii="Arial" w:hAnsi="Arial" w:cs="Arial"/>
              </w:rPr>
              <w:t>Iestādes darba organizācija</w:t>
            </w:r>
            <w:r>
              <w:rPr>
                <w:rFonts w:ascii="Arial" w:hAnsi="Arial" w:cs="Arial"/>
              </w:rPr>
              <w:t>, vadība un kvalitātes nodrošināšana……………………………………………..</w:t>
            </w:r>
            <w:r w:rsidR="00BE331D" w:rsidRPr="00E204A1">
              <w:rPr>
                <w:rFonts w:ascii="Arial" w:hAnsi="Arial" w:cs="Arial"/>
              </w:rPr>
              <w:t>...........</w:t>
            </w:r>
          </w:p>
        </w:tc>
        <w:tc>
          <w:tcPr>
            <w:tcW w:w="854" w:type="dxa"/>
            <w:shd w:val="clear" w:color="auto" w:fill="auto"/>
          </w:tcPr>
          <w:p w:rsidR="00C07F56" w:rsidRDefault="00C07F56" w:rsidP="00E204A1">
            <w:pPr>
              <w:jc w:val="center"/>
              <w:rPr>
                <w:rFonts w:ascii="Arial" w:hAnsi="Arial" w:cs="Arial"/>
              </w:rPr>
            </w:pPr>
          </w:p>
          <w:p w:rsidR="00327D97" w:rsidRPr="00E204A1" w:rsidRDefault="00327D97" w:rsidP="00E204A1">
            <w:pPr>
              <w:jc w:val="center"/>
              <w:rPr>
                <w:rFonts w:ascii="Arial" w:hAnsi="Arial" w:cs="Arial"/>
              </w:rPr>
            </w:pPr>
            <w:r>
              <w:rPr>
                <w:rFonts w:ascii="Arial" w:hAnsi="Arial" w:cs="Arial"/>
              </w:rPr>
              <w:t>13</w:t>
            </w:r>
          </w:p>
        </w:tc>
      </w:tr>
      <w:tr w:rsidR="00BE331D" w:rsidRPr="00E204A1" w:rsidTr="00E204A1">
        <w:tc>
          <w:tcPr>
            <w:tcW w:w="468" w:type="dxa"/>
            <w:shd w:val="clear" w:color="auto" w:fill="auto"/>
          </w:tcPr>
          <w:p w:rsidR="00C07F56" w:rsidRPr="00E204A1" w:rsidRDefault="00C07F56" w:rsidP="00E204A1">
            <w:pPr>
              <w:jc w:val="center"/>
              <w:rPr>
                <w:rFonts w:ascii="Arial" w:hAnsi="Arial" w:cs="Arial"/>
              </w:rPr>
            </w:pPr>
          </w:p>
        </w:tc>
        <w:tc>
          <w:tcPr>
            <w:tcW w:w="540" w:type="dxa"/>
            <w:shd w:val="clear" w:color="auto" w:fill="auto"/>
          </w:tcPr>
          <w:p w:rsidR="00C07F56" w:rsidRPr="00E204A1" w:rsidRDefault="00327D97" w:rsidP="00327D97">
            <w:pPr>
              <w:rPr>
                <w:rFonts w:ascii="Arial" w:hAnsi="Arial" w:cs="Arial"/>
              </w:rPr>
            </w:pPr>
            <w:r>
              <w:rPr>
                <w:rFonts w:ascii="Arial" w:hAnsi="Arial" w:cs="Arial"/>
              </w:rPr>
              <w:t>4</w:t>
            </w:r>
            <w:r w:rsidR="00C07F56" w:rsidRPr="00E204A1">
              <w:rPr>
                <w:rFonts w:ascii="Arial" w:hAnsi="Arial" w:cs="Arial"/>
              </w:rPr>
              <w:t>.</w:t>
            </w:r>
            <w:r>
              <w:rPr>
                <w:rFonts w:ascii="Arial" w:hAnsi="Arial" w:cs="Arial"/>
              </w:rPr>
              <w:t>7</w:t>
            </w:r>
            <w:r w:rsidR="00C07F56" w:rsidRPr="00E204A1">
              <w:rPr>
                <w:rFonts w:ascii="Arial" w:hAnsi="Arial" w:cs="Arial"/>
              </w:rPr>
              <w:t>.</w:t>
            </w:r>
            <w:r>
              <w:rPr>
                <w:rFonts w:ascii="Arial" w:hAnsi="Arial" w:cs="Arial"/>
              </w:rPr>
              <w:t>1.</w:t>
            </w:r>
          </w:p>
        </w:tc>
        <w:tc>
          <w:tcPr>
            <w:tcW w:w="6660" w:type="dxa"/>
            <w:shd w:val="clear" w:color="auto" w:fill="auto"/>
          </w:tcPr>
          <w:p w:rsidR="00C07F56" w:rsidRPr="00E204A1" w:rsidRDefault="00327D97" w:rsidP="00327D97">
            <w:pPr>
              <w:rPr>
                <w:rFonts w:ascii="Arial" w:hAnsi="Arial" w:cs="Arial"/>
              </w:rPr>
            </w:pPr>
            <w:r>
              <w:rPr>
                <w:rFonts w:ascii="Arial" w:hAnsi="Arial" w:cs="Arial"/>
              </w:rPr>
              <w:t>Izglītības i</w:t>
            </w:r>
            <w:r w:rsidR="00C07F56" w:rsidRPr="00E204A1">
              <w:rPr>
                <w:rFonts w:ascii="Arial" w:hAnsi="Arial" w:cs="Arial"/>
              </w:rPr>
              <w:t>estādes darba</w:t>
            </w:r>
            <w:r>
              <w:rPr>
                <w:rFonts w:ascii="Arial" w:hAnsi="Arial" w:cs="Arial"/>
              </w:rPr>
              <w:t xml:space="preserve"> </w:t>
            </w:r>
            <w:r w:rsidR="00C07F56" w:rsidRPr="00E204A1">
              <w:rPr>
                <w:rFonts w:ascii="Arial" w:hAnsi="Arial" w:cs="Arial"/>
              </w:rPr>
              <w:t>pašvērtēšana</w:t>
            </w:r>
            <w:r>
              <w:rPr>
                <w:rFonts w:ascii="Arial" w:hAnsi="Arial" w:cs="Arial"/>
              </w:rPr>
              <w:t xml:space="preserve"> un attīstības plānošana………………………………………………………….</w:t>
            </w:r>
          </w:p>
        </w:tc>
        <w:tc>
          <w:tcPr>
            <w:tcW w:w="854" w:type="dxa"/>
            <w:shd w:val="clear" w:color="auto" w:fill="auto"/>
          </w:tcPr>
          <w:p w:rsidR="00C07F56" w:rsidRDefault="00C07F56" w:rsidP="00E204A1">
            <w:pPr>
              <w:jc w:val="center"/>
              <w:rPr>
                <w:rFonts w:ascii="Arial" w:hAnsi="Arial" w:cs="Arial"/>
              </w:rPr>
            </w:pPr>
          </w:p>
          <w:p w:rsidR="000302D7" w:rsidRPr="00E204A1" w:rsidRDefault="000302D7" w:rsidP="00E204A1">
            <w:pPr>
              <w:jc w:val="center"/>
              <w:rPr>
                <w:rFonts w:ascii="Arial" w:hAnsi="Arial" w:cs="Arial"/>
              </w:rPr>
            </w:pPr>
            <w:r>
              <w:rPr>
                <w:rFonts w:ascii="Arial" w:hAnsi="Arial" w:cs="Arial"/>
              </w:rPr>
              <w:t>13</w:t>
            </w:r>
          </w:p>
        </w:tc>
      </w:tr>
      <w:tr w:rsidR="00BE331D" w:rsidRPr="00E204A1" w:rsidTr="00E204A1">
        <w:tc>
          <w:tcPr>
            <w:tcW w:w="468" w:type="dxa"/>
            <w:shd w:val="clear" w:color="auto" w:fill="auto"/>
          </w:tcPr>
          <w:p w:rsidR="00C07F56" w:rsidRPr="00E204A1" w:rsidRDefault="00C07F56" w:rsidP="00E204A1">
            <w:pPr>
              <w:jc w:val="center"/>
              <w:rPr>
                <w:rFonts w:ascii="Arial" w:hAnsi="Arial" w:cs="Arial"/>
              </w:rPr>
            </w:pPr>
          </w:p>
        </w:tc>
        <w:tc>
          <w:tcPr>
            <w:tcW w:w="540" w:type="dxa"/>
            <w:shd w:val="clear" w:color="auto" w:fill="auto"/>
          </w:tcPr>
          <w:p w:rsidR="00C07F56" w:rsidRPr="00E204A1" w:rsidRDefault="000302D7" w:rsidP="000302D7">
            <w:pPr>
              <w:rPr>
                <w:rFonts w:ascii="Arial" w:hAnsi="Arial" w:cs="Arial"/>
              </w:rPr>
            </w:pPr>
            <w:r>
              <w:rPr>
                <w:rFonts w:ascii="Arial" w:hAnsi="Arial" w:cs="Arial"/>
              </w:rPr>
              <w:t>4</w:t>
            </w:r>
            <w:r w:rsidR="00101659" w:rsidRPr="00E204A1">
              <w:rPr>
                <w:rFonts w:ascii="Arial" w:hAnsi="Arial" w:cs="Arial"/>
              </w:rPr>
              <w:t>.</w:t>
            </w:r>
            <w:r>
              <w:rPr>
                <w:rFonts w:ascii="Arial" w:hAnsi="Arial" w:cs="Arial"/>
              </w:rPr>
              <w:t>7</w:t>
            </w:r>
            <w:r w:rsidR="00101659" w:rsidRPr="00E204A1">
              <w:rPr>
                <w:rFonts w:ascii="Arial" w:hAnsi="Arial" w:cs="Arial"/>
              </w:rPr>
              <w:t>.</w:t>
            </w:r>
            <w:r>
              <w:rPr>
                <w:rFonts w:ascii="Arial" w:hAnsi="Arial" w:cs="Arial"/>
              </w:rPr>
              <w:t>2.</w:t>
            </w:r>
          </w:p>
        </w:tc>
        <w:tc>
          <w:tcPr>
            <w:tcW w:w="6660" w:type="dxa"/>
            <w:shd w:val="clear" w:color="auto" w:fill="auto"/>
          </w:tcPr>
          <w:p w:rsidR="00C07F56" w:rsidRPr="00E204A1" w:rsidRDefault="000302D7" w:rsidP="000302D7">
            <w:pPr>
              <w:rPr>
                <w:rFonts w:ascii="Arial" w:hAnsi="Arial" w:cs="Arial"/>
              </w:rPr>
            </w:pPr>
            <w:r>
              <w:rPr>
                <w:rFonts w:ascii="Arial" w:hAnsi="Arial" w:cs="Arial"/>
              </w:rPr>
              <w:t>Izglītības iestādes vadības darbs un personāla pārvaldība</w:t>
            </w:r>
            <w:r w:rsidR="00BE331D" w:rsidRPr="00E204A1">
              <w:rPr>
                <w:rFonts w:ascii="Arial" w:hAnsi="Arial" w:cs="Arial"/>
              </w:rPr>
              <w:t>......</w:t>
            </w:r>
          </w:p>
        </w:tc>
        <w:tc>
          <w:tcPr>
            <w:tcW w:w="854" w:type="dxa"/>
            <w:shd w:val="clear" w:color="auto" w:fill="auto"/>
          </w:tcPr>
          <w:p w:rsidR="00C07F56" w:rsidRPr="00E204A1" w:rsidRDefault="00C567FD" w:rsidP="000302D7">
            <w:pPr>
              <w:jc w:val="center"/>
              <w:rPr>
                <w:rFonts w:ascii="Arial" w:hAnsi="Arial" w:cs="Arial"/>
              </w:rPr>
            </w:pPr>
            <w:r w:rsidRPr="00E204A1">
              <w:rPr>
                <w:rFonts w:ascii="Arial" w:hAnsi="Arial" w:cs="Arial"/>
              </w:rPr>
              <w:t>1</w:t>
            </w:r>
            <w:r w:rsidR="000302D7">
              <w:rPr>
                <w:rFonts w:ascii="Arial" w:hAnsi="Arial" w:cs="Arial"/>
              </w:rPr>
              <w:t>4</w:t>
            </w:r>
          </w:p>
        </w:tc>
      </w:tr>
      <w:tr w:rsidR="00BE331D" w:rsidRPr="00E204A1" w:rsidTr="00E204A1">
        <w:tc>
          <w:tcPr>
            <w:tcW w:w="468" w:type="dxa"/>
            <w:shd w:val="clear" w:color="auto" w:fill="auto"/>
          </w:tcPr>
          <w:p w:rsidR="00101659" w:rsidRPr="00E204A1" w:rsidRDefault="00101659" w:rsidP="00E204A1">
            <w:pPr>
              <w:jc w:val="center"/>
              <w:rPr>
                <w:rFonts w:ascii="Arial" w:hAnsi="Arial" w:cs="Arial"/>
              </w:rPr>
            </w:pPr>
          </w:p>
        </w:tc>
        <w:tc>
          <w:tcPr>
            <w:tcW w:w="540" w:type="dxa"/>
            <w:shd w:val="clear" w:color="auto" w:fill="auto"/>
          </w:tcPr>
          <w:p w:rsidR="00101659" w:rsidRPr="00E204A1" w:rsidRDefault="000302D7" w:rsidP="000302D7">
            <w:pPr>
              <w:rPr>
                <w:rFonts w:ascii="Arial" w:hAnsi="Arial" w:cs="Arial"/>
              </w:rPr>
            </w:pPr>
            <w:r>
              <w:rPr>
                <w:rFonts w:ascii="Arial" w:hAnsi="Arial" w:cs="Arial"/>
              </w:rPr>
              <w:t>4</w:t>
            </w:r>
            <w:r w:rsidR="00101659" w:rsidRPr="00E204A1">
              <w:rPr>
                <w:rFonts w:ascii="Arial" w:hAnsi="Arial" w:cs="Arial"/>
              </w:rPr>
              <w:t>.</w:t>
            </w:r>
            <w:r>
              <w:rPr>
                <w:rFonts w:ascii="Arial" w:hAnsi="Arial" w:cs="Arial"/>
              </w:rPr>
              <w:t>7</w:t>
            </w:r>
            <w:r w:rsidR="00101659" w:rsidRPr="00E204A1">
              <w:rPr>
                <w:rFonts w:ascii="Arial" w:hAnsi="Arial" w:cs="Arial"/>
              </w:rPr>
              <w:t>.</w:t>
            </w:r>
            <w:r>
              <w:rPr>
                <w:rFonts w:ascii="Arial" w:hAnsi="Arial" w:cs="Arial"/>
              </w:rPr>
              <w:t>3.</w:t>
            </w:r>
          </w:p>
        </w:tc>
        <w:tc>
          <w:tcPr>
            <w:tcW w:w="6660" w:type="dxa"/>
            <w:shd w:val="clear" w:color="auto" w:fill="auto"/>
          </w:tcPr>
          <w:p w:rsidR="00101659" w:rsidRPr="00E204A1" w:rsidRDefault="000302D7" w:rsidP="000302D7">
            <w:pPr>
              <w:rPr>
                <w:rFonts w:ascii="Arial" w:hAnsi="Arial" w:cs="Arial"/>
              </w:rPr>
            </w:pPr>
            <w:r>
              <w:rPr>
                <w:rFonts w:ascii="Arial" w:hAnsi="Arial" w:cs="Arial"/>
              </w:rPr>
              <w:t>Izglītības i</w:t>
            </w:r>
            <w:r w:rsidR="00101659" w:rsidRPr="00E204A1">
              <w:rPr>
                <w:rFonts w:ascii="Arial" w:hAnsi="Arial" w:cs="Arial"/>
              </w:rPr>
              <w:t>estādes sadarbība ar citām institūcijām</w:t>
            </w:r>
            <w:r>
              <w:rPr>
                <w:rFonts w:ascii="Arial" w:hAnsi="Arial" w:cs="Arial"/>
              </w:rPr>
              <w:t>..............</w:t>
            </w:r>
            <w:r w:rsidR="00BE331D" w:rsidRPr="00E204A1">
              <w:rPr>
                <w:rFonts w:ascii="Arial" w:hAnsi="Arial" w:cs="Arial"/>
              </w:rPr>
              <w:t>.....</w:t>
            </w:r>
          </w:p>
        </w:tc>
        <w:tc>
          <w:tcPr>
            <w:tcW w:w="854" w:type="dxa"/>
            <w:shd w:val="clear" w:color="auto" w:fill="auto"/>
          </w:tcPr>
          <w:p w:rsidR="00101659" w:rsidRPr="00E204A1" w:rsidRDefault="00C567FD" w:rsidP="00E204A1">
            <w:pPr>
              <w:jc w:val="center"/>
              <w:rPr>
                <w:rFonts w:ascii="Arial" w:hAnsi="Arial" w:cs="Arial"/>
              </w:rPr>
            </w:pPr>
            <w:r w:rsidRPr="00E204A1">
              <w:rPr>
                <w:rFonts w:ascii="Arial" w:hAnsi="Arial" w:cs="Arial"/>
              </w:rPr>
              <w:t>14</w:t>
            </w:r>
          </w:p>
        </w:tc>
      </w:tr>
      <w:tr w:rsidR="00BE331D" w:rsidRPr="00E204A1" w:rsidTr="00E204A1">
        <w:tc>
          <w:tcPr>
            <w:tcW w:w="468" w:type="dxa"/>
            <w:shd w:val="clear" w:color="auto" w:fill="auto"/>
          </w:tcPr>
          <w:p w:rsidR="00101659" w:rsidRPr="00E204A1" w:rsidRDefault="000302D7" w:rsidP="00E204A1">
            <w:pPr>
              <w:jc w:val="center"/>
              <w:rPr>
                <w:rFonts w:ascii="Arial" w:hAnsi="Arial" w:cs="Arial"/>
              </w:rPr>
            </w:pPr>
            <w:r>
              <w:rPr>
                <w:rFonts w:ascii="Arial" w:hAnsi="Arial" w:cs="Arial"/>
              </w:rPr>
              <w:t>5</w:t>
            </w:r>
            <w:r w:rsidR="00101659" w:rsidRPr="00E204A1">
              <w:rPr>
                <w:rFonts w:ascii="Arial" w:hAnsi="Arial" w:cs="Arial"/>
              </w:rPr>
              <w:t>.</w:t>
            </w:r>
          </w:p>
        </w:tc>
        <w:tc>
          <w:tcPr>
            <w:tcW w:w="540" w:type="dxa"/>
            <w:shd w:val="clear" w:color="auto" w:fill="auto"/>
          </w:tcPr>
          <w:p w:rsidR="00101659" w:rsidRPr="00E204A1" w:rsidRDefault="00101659" w:rsidP="00345B06">
            <w:pPr>
              <w:rPr>
                <w:rFonts w:ascii="Arial" w:hAnsi="Arial" w:cs="Arial"/>
              </w:rPr>
            </w:pPr>
          </w:p>
        </w:tc>
        <w:tc>
          <w:tcPr>
            <w:tcW w:w="6660" w:type="dxa"/>
            <w:shd w:val="clear" w:color="auto" w:fill="auto"/>
          </w:tcPr>
          <w:p w:rsidR="00101659" w:rsidRPr="00E204A1" w:rsidRDefault="00101659" w:rsidP="005E6809">
            <w:pPr>
              <w:rPr>
                <w:rFonts w:ascii="Arial" w:hAnsi="Arial" w:cs="Arial"/>
              </w:rPr>
            </w:pPr>
            <w:r w:rsidRPr="00E204A1">
              <w:rPr>
                <w:rFonts w:ascii="Arial" w:hAnsi="Arial" w:cs="Arial"/>
              </w:rPr>
              <w:t>Citi sasniegumi</w:t>
            </w:r>
            <w:r w:rsidR="00BE331D" w:rsidRPr="00E204A1">
              <w:rPr>
                <w:rFonts w:ascii="Arial" w:hAnsi="Arial" w:cs="Arial"/>
              </w:rPr>
              <w:t>.........................................................................</w:t>
            </w:r>
          </w:p>
        </w:tc>
        <w:tc>
          <w:tcPr>
            <w:tcW w:w="854" w:type="dxa"/>
            <w:shd w:val="clear" w:color="auto" w:fill="auto"/>
          </w:tcPr>
          <w:p w:rsidR="00101659" w:rsidRPr="00E204A1" w:rsidRDefault="00C567FD" w:rsidP="000302D7">
            <w:pPr>
              <w:jc w:val="center"/>
              <w:rPr>
                <w:rFonts w:ascii="Arial" w:hAnsi="Arial" w:cs="Arial"/>
              </w:rPr>
            </w:pPr>
            <w:r w:rsidRPr="00E204A1">
              <w:rPr>
                <w:rFonts w:ascii="Arial" w:hAnsi="Arial" w:cs="Arial"/>
              </w:rPr>
              <w:t>1</w:t>
            </w:r>
            <w:r w:rsidR="000302D7">
              <w:rPr>
                <w:rFonts w:ascii="Arial" w:hAnsi="Arial" w:cs="Arial"/>
              </w:rPr>
              <w:t>5</w:t>
            </w:r>
          </w:p>
        </w:tc>
      </w:tr>
      <w:tr w:rsidR="00BE331D" w:rsidRPr="00E204A1" w:rsidTr="00E204A1">
        <w:tc>
          <w:tcPr>
            <w:tcW w:w="468" w:type="dxa"/>
            <w:shd w:val="clear" w:color="auto" w:fill="auto"/>
          </w:tcPr>
          <w:p w:rsidR="00101659" w:rsidRPr="00E204A1" w:rsidRDefault="000302D7" w:rsidP="00E204A1">
            <w:pPr>
              <w:jc w:val="center"/>
              <w:rPr>
                <w:rFonts w:ascii="Arial" w:hAnsi="Arial" w:cs="Arial"/>
              </w:rPr>
            </w:pPr>
            <w:r>
              <w:rPr>
                <w:rFonts w:ascii="Arial" w:hAnsi="Arial" w:cs="Arial"/>
              </w:rPr>
              <w:t>6</w:t>
            </w:r>
            <w:r w:rsidR="00101659" w:rsidRPr="00E204A1">
              <w:rPr>
                <w:rFonts w:ascii="Arial" w:hAnsi="Arial" w:cs="Arial"/>
              </w:rPr>
              <w:t>.</w:t>
            </w:r>
          </w:p>
        </w:tc>
        <w:tc>
          <w:tcPr>
            <w:tcW w:w="540" w:type="dxa"/>
            <w:shd w:val="clear" w:color="auto" w:fill="auto"/>
          </w:tcPr>
          <w:p w:rsidR="00101659" w:rsidRPr="00E204A1" w:rsidRDefault="00101659" w:rsidP="00345B06">
            <w:pPr>
              <w:rPr>
                <w:rFonts w:ascii="Arial" w:hAnsi="Arial" w:cs="Arial"/>
              </w:rPr>
            </w:pPr>
          </w:p>
        </w:tc>
        <w:tc>
          <w:tcPr>
            <w:tcW w:w="6660" w:type="dxa"/>
            <w:shd w:val="clear" w:color="auto" w:fill="auto"/>
          </w:tcPr>
          <w:p w:rsidR="00101659" w:rsidRPr="00E204A1" w:rsidRDefault="00101659" w:rsidP="005E6809">
            <w:pPr>
              <w:rPr>
                <w:rFonts w:ascii="Arial" w:hAnsi="Arial" w:cs="Arial"/>
              </w:rPr>
            </w:pPr>
            <w:r w:rsidRPr="00E204A1">
              <w:rPr>
                <w:rFonts w:ascii="Arial" w:hAnsi="Arial" w:cs="Arial"/>
              </w:rPr>
              <w:t>Turpmākā attīstība</w:t>
            </w:r>
            <w:r w:rsidR="00BE331D" w:rsidRPr="00E204A1">
              <w:rPr>
                <w:rFonts w:ascii="Arial" w:hAnsi="Arial" w:cs="Arial"/>
              </w:rPr>
              <w:t>...................................................................</w:t>
            </w:r>
          </w:p>
        </w:tc>
        <w:tc>
          <w:tcPr>
            <w:tcW w:w="854" w:type="dxa"/>
            <w:shd w:val="clear" w:color="auto" w:fill="auto"/>
          </w:tcPr>
          <w:p w:rsidR="00101659" w:rsidRPr="00E204A1" w:rsidRDefault="00C567FD" w:rsidP="00E204A1">
            <w:pPr>
              <w:jc w:val="center"/>
              <w:rPr>
                <w:rFonts w:ascii="Arial" w:hAnsi="Arial" w:cs="Arial"/>
              </w:rPr>
            </w:pPr>
            <w:r w:rsidRPr="00E204A1">
              <w:rPr>
                <w:rFonts w:ascii="Arial" w:hAnsi="Arial" w:cs="Arial"/>
              </w:rPr>
              <w:t>15</w:t>
            </w:r>
          </w:p>
        </w:tc>
      </w:tr>
      <w:tr w:rsidR="00BE331D" w:rsidRPr="00E204A1" w:rsidTr="00E204A1">
        <w:tc>
          <w:tcPr>
            <w:tcW w:w="468" w:type="dxa"/>
            <w:shd w:val="clear" w:color="auto" w:fill="auto"/>
          </w:tcPr>
          <w:p w:rsidR="00C109E2" w:rsidRPr="00E204A1" w:rsidRDefault="00C109E2" w:rsidP="00E204A1">
            <w:pPr>
              <w:jc w:val="center"/>
              <w:rPr>
                <w:rFonts w:ascii="Arial" w:hAnsi="Arial" w:cs="Arial"/>
              </w:rPr>
            </w:pPr>
          </w:p>
        </w:tc>
        <w:tc>
          <w:tcPr>
            <w:tcW w:w="540" w:type="dxa"/>
            <w:shd w:val="clear" w:color="auto" w:fill="auto"/>
          </w:tcPr>
          <w:p w:rsidR="00C109E2" w:rsidRPr="00E204A1" w:rsidRDefault="00C109E2" w:rsidP="00345B06">
            <w:pPr>
              <w:rPr>
                <w:rFonts w:ascii="Arial" w:hAnsi="Arial" w:cs="Arial"/>
              </w:rPr>
            </w:pPr>
          </w:p>
        </w:tc>
        <w:tc>
          <w:tcPr>
            <w:tcW w:w="6660" w:type="dxa"/>
            <w:shd w:val="clear" w:color="auto" w:fill="auto"/>
          </w:tcPr>
          <w:p w:rsidR="00C109E2" w:rsidRPr="00E204A1" w:rsidRDefault="00C109E2" w:rsidP="005E6809">
            <w:pPr>
              <w:rPr>
                <w:rFonts w:ascii="Arial" w:hAnsi="Arial" w:cs="Arial"/>
              </w:rPr>
            </w:pPr>
            <w:r w:rsidRPr="00E204A1">
              <w:rPr>
                <w:rFonts w:ascii="Arial" w:hAnsi="Arial" w:cs="Arial"/>
              </w:rPr>
              <w:t>Pielikumi</w:t>
            </w:r>
            <w:r w:rsidR="00BE331D" w:rsidRPr="00E204A1">
              <w:rPr>
                <w:rFonts w:ascii="Arial" w:hAnsi="Arial" w:cs="Arial"/>
              </w:rPr>
              <w:t>....................................................................................</w:t>
            </w:r>
          </w:p>
        </w:tc>
        <w:tc>
          <w:tcPr>
            <w:tcW w:w="854" w:type="dxa"/>
            <w:shd w:val="clear" w:color="auto" w:fill="auto"/>
          </w:tcPr>
          <w:p w:rsidR="00C109E2" w:rsidRPr="00E204A1" w:rsidRDefault="00C567FD" w:rsidP="00E204A1">
            <w:pPr>
              <w:jc w:val="center"/>
              <w:rPr>
                <w:rFonts w:ascii="Arial" w:hAnsi="Arial" w:cs="Arial"/>
              </w:rPr>
            </w:pPr>
            <w:r w:rsidRPr="00E204A1">
              <w:rPr>
                <w:rFonts w:ascii="Arial" w:hAnsi="Arial" w:cs="Arial"/>
              </w:rPr>
              <w:t>18</w:t>
            </w:r>
          </w:p>
        </w:tc>
      </w:tr>
    </w:tbl>
    <w:p w:rsidR="001022C7" w:rsidRDefault="001022C7" w:rsidP="00231941">
      <w:pPr>
        <w:jc w:val="center"/>
        <w:rPr>
          <w:rFonts w:ascii="Arial" w:hAnsi="Arial" w:cs="Arial"/>
          <w:b/>
        </w:rPr>
      </w:pPr>
    </w:p>
    <w:p w:rsidR="001022C7" w:rsidRDefault="001022C7" w:rsidP="00231941">
      <w:pPr>
        <w:jc w:val="center"/>
        <w:rPr>
          <w:rFonts w:ascii="Arial" w:hAnsi="Arial" w:cs="Arial"/>
          <w:b/>
        </w:rPr>
      </w:pPr>
    </w:p>
    <w:p w:rsidR="001022C7" w:rsidRDefault="001022C7" w:rsidP="00231941">
      <w:pPr>
        <w:jc w:val="center"/>
        <w:rPr>
          <w:rFonts w:ascii="Arial" w:hAnsi="Arial" w:cs="Arial"/>
          <w:b/>
        </w:rPr>
      </w:pPr>
    </w:p>
    <w:p w:rsidR="001022C7" w:rsidRDefault="001022C7" w:rsidP="00231941">
      <w:pPr>
        <w:jc w:val="center"/>
        <w:rPr>
          <w:rFonts w:ascii="Arial" w:hAnsi="Arial" w:cs="Arial"/>
          <w:b/>
        </w:rPr>
      </w:pPr>
    </w:p>
    <w:p w:rsidR="00BE331D" w:rsidRDefault="00BE331D" w:rsidP="00231941">
      <w:pPr>
        <w:jc w:val="center"/>
        <w:rPr>
          <w:rFonts w:ascii="Arial" w:hAnsi="Arial" w:cs="Arial"/>
          <w:b/>
        </w:rPr>
      </w:pPr>
    </w:p>
    <w:p w:rsidR="001022C7" w:rsidRDefault="001022C7" w:rsidP="00231941">
      <w:pPr>
        <w:jc w:val="center"/>
        <w:rPr>
          <w:rFonts w:ascii="Arial" w:hAnsi="Arial" w:cs="Arial"/>
          <w:b/>
        </w:rPr>
      </w:pPr>
    </w:p>
    <w:p w:rsidR="001022C7" w:rsidRDefault="001022C7" w:rsidP="00231941">
      <w:pPr>
        <w:jc w:val="center"/>
        <w:rPr>
          <w:rFonts w:ascii="Arial" w:hAnsi="Arial" w:cs="Arial"/>
          <w:b/>
        </w:rPr>
      </w:pPr>
    </w:p>
    <w:p w:rsidR="00B3425F" w:rsidRDefault="00B3425F" w:rsidP="00231941">
      <w:pPr>
        <w:jc w:val="center"/>
        <w:rPr>
          <w:rFonts w:ascii="Arial" w:hAnsi="Arial" w:cs="Arial"/>
          <w:b/>
        </w:rPr>
      </w:pPr>
    </w:p>
    <w:p w:rsidR="00B3425F" w:rsidRDefault="00B3425F" w:rsidP="00231941">
      <w:pPr>
        <w:jc w:val="center"/>
        <w:rPr>
          <w:rFonts w:ascii="Arial" w:hAnsi="Arial" w:cs="Arial"/>
          <w:b/>
        </w:rPr>
      </w:pPr>
    </w:p>
    <w:p w:rsidR="00B3425F" w:rsidRDefault="00B3425F" w:rsidP="00231941">
      <w:pPr>
        <w:jc w:val="center"/>
        <w:rPr>
          <w:rFonts w:ascii="Arial" w:hAnsi="Arial" w:cs="Arial"/>
          <w:b/>
        </w:rPr>
      </w:pPr>
    </w:p>
    <w:p w:rsidR="00B3425F" w:rsidRDefault="00B3425F" w:rsidP="00231941">
      <w:pPr>
        <w:jc w:val="center"/>
        <w:rPr>
          <w:rFonts w:ascii="Arial" w:hAnsi="Arial" w:cs="Arial"/>
          <w:b/>
        </w:rPr>
      </w:pPr>
    </w:p>
    <w:p w:rsidR="00F6641B" w:rsidRDefault="00F6641B" w:rsidP="00231941">
      <w:pPr>
        <w:jc w:val="center"/>
        <w:rPr>
          <w:rFonts w:ascii="Arial" w:hAnsi="Arial" w:cs="Arial"/>
          <w:b/>
        </w:rPr>
      </w:pPr>
    </w:p>
    <w:p w:rsidR="00231941" w:rsidRPr="003B0741" w:rsidRDefault="00231941" w:rsidP="00231941">
      <w:pPr>
        <w:jc w:val="center"/>
        <w:rPr>
          <w:rFonts w:ascii="Arial" w:hAnsi="Arial" w:cs="Arial"/>
          <w:b/>
        </w:rPr>
      </w:pPr>
      <w:r w:rsidRPr="003B0741">
        <w:rPr>
          <w:rFonts w:ascii="Arial" w:hAnsi="Arial" w:cs="Arial"/>
          <w:b/>
        </w:rPr>
        <w:t>1. SKOLAS VISPĀRĒJS RAKSTUROJUMS</w:t>
      </w:r>
    </w:p>
    <w:p w:rsidR="00231941" w:rsidRPr="003B0741" w:rsidRDefault="00231941" w:rsidP="00231941">
      <w:pPr>
        <w:jc w:val="center"/>
        <w:rPr>
          <w:rFonts w:ascii="Arial" w:hAnsi="Arial" w:cs="Arial"/>
          <w:b/>
        </w:rPr>
      </w:pPr>
    </w:p>
    <w:p w:rsidR="00231941" w:rsidRPr="003B0741" w:rsidRDefault="00231941" w:rsidP="00231941">
      <w:pPr>
        <w:jc w:val="center"/>
        <w:rPr>
          <w:rFonts w:ascii="Arial" w:hAnsi="Arial" w:cs="Arial"/>
          <w:b/>
        </w:rPr>
      </w:pPr>
    </w:p>
    <w:p w:rsidR="00231941" w:rsidRPr="003B0741" w:rsidRDefault="00C5744E" w:rsidP="00C5744E">
      <w:pPr>
        <w:jc w:val="both"/>
        <w:rPr>
          <w:rFonts w:ascii="Arial" w:hAnsi="Arial" w:cs="Arial"/>
        </w:rPr>
      </w:pPr>
      <w:r w:rsidRPr="003B0741">
        <w:rPr>
          <w:rFonts w:ascii="Arial" w:hAnsi="Arial" w:cs="Arial"/>
        </w:rPr>
        <w:t>Cēsu pilsētas Mākslas skola ir Cēsu novada pašvaldības dibināta profesionālās ievirzes izglītības iestāde. Skola sākusi darboties 1988. gadā ar nosaukumu „Priekuļu bērnu mākslas skola” Priekuļos, Cēsu prospektā 1.</w:t>
      </w:r>
    </w:p>
    <w:p w:rsidR="00C5744E" w:rsidRPr="003B0741" w:rsidRDefault="00C5744E" w:rsidP="00C5744E">
      <w:pPr>
        <w:jc w:val="both"/>
        <w:rPr>
          <w:rFonts w:ascii="Arial" w:hAnsi="Arial" w:cs="Arial"/>
        </w:rPr>
      </w:pPr>
      <w:r w:rsidRPr="003B0741">
        <w:rPr>
          <w:rFonts w:ascii="Arial" w:hAnsi="Arial" w:cs="Arial"/>
        </w:rPr>
        <w:t>1995./96. mācību gadā pēc skolas reorganizācijas izveidojās Cēsu mākslas skola Cēsīs,</w:t>
      </w:r>
      <w:r w:rsidR="00C362DC">
        <w:rPr>
          <w:rFonts w:ascii="Arial" w:hAnsi="Arial" w:cs="Arial"/>
        </w:rPr>
        <w:t xml:space="preserve"> </w:t>
      </w:r>
      <w:r w:rsidRPr="003B0741">
        <w:rPr>
          <w:rFonts w:ascii="Arial" w:hAnsi="Arial" w:cs="Arial"/>
        </w:rPr>
        <w:t>Lielā Katrīnas ielā 2,</w:t>
      </w:r>
      <w:r w:rsidR="00C362DC">
        <w:rPr>
          <w:rFonts w:ascii="Arial" w:hAnsi="Arial" w:cs="Arial"/>
        </w:rPr>
        <w:t xml:space="preserve"> </w:t>
      </w:r>
      <w:r w:rsidRPr="003B0741">
        <w:rPr>
          <w:rFonts w:ascii="Arial" w:hAnsi="Arial" w:cs="Arial"/>
        </w:rPr>
        <w:t>saglabājot struktūrvienību</w:t>
      </w:r>
      <w:r w:rsidR="00851B03" w:rsidRPr="003B0741">
        <w:rPr>
          <w:rFonts w:ascii="Arial" w:hAnsi="Arial" w:cs="Arial"/>
        </w:rPr>
        <w:t xml:space="preserve"> Priekuļos. Kopš 1998./99. mācību gada skola darbojas Cēsīs,</w:t>
      </w:r>
      <w:r w:rsidR="00CC4D69">
        <w:rPr>
          <w:rFonts w:ascii="Arial" w:hAnsi="Arial" w:cs="Arial"/>
        </w:rPr>
        <w:t xml:space="preserve"> </w:t>
      </w:r>
      <w:r w:rsidR="00851B03" w:rsidRPr="003B0741">
        <w:rPr>
          <w:rFonts w:ascii="Arial" w:hAnsi="Arial" w:cs="Arial"/>
        </w:rPr>
        <w:t>Palasta ielā 11. 2004. gadā mainās skolas nosaukums un tagad tas ir - Cēsu pilsētas Mākslas skola.</w:t>
      </w:r>
    </w:p>
    <w:p w:rsidR="00851B03" w:rsidRDefault="00851B03" w:rsidP="00C5744E">
      <w:pPr>
        <w:jc w:val="both"/>
        <w:rPr>
          <w:rFonts w:ascii="Arial" w:hAnsi="Arial" w:cs="Arial"/>
        </w:rPr>
      </w:pPr>
      <w:r w:rsidRPr="003B0741">
        <w:rPr>
          <w:rFonts w:ascii="Arial" w:hAnsi="Arial" w:cs="Arial"/>
        </w:rPr>
        <w:t>Sk</w:t>
      </w:r>
      <w:r w:rsidR="00A73894">
        <w:rPr>
          <w:rFonts w:ascii="Arial" w:hAnsi="Arial" w:cs="Arial"/>
        </w:rPr>
        <w:t>ola īsteno izglītības programmu</w:t>
      </w:r>
      <w:r w:rsidR="00C362DC">
        <w:rPr>
          <w:rFonts w:ascii="Arial" w:hAnsi="Arial" w:cs="Arial"/>
        </w:rPr>
        <w:t xml:space="preserve"> </w:t>
      </w:r>
      <w:r w:rsidRPr="003B0741">
        <w:rPr>
          <w:rFonts w:ascii="Arial" w:hAnsi="Arial" w:cs="Arial"/>
        </w:rPr>
        <w:t>„Vizuāli plastiskā māksla”</w:t>
      </w:r>
      <w:r w:rsidR="00A73894">
        <w:rPr>
          <w:rFonts w:ascii="Arial" w:hAnsi="Arial" w:cs="Arial"/>
        </w:rPr>
        <w:t>,</w:t>
      </w:r>
      <w:r w:rsidR="003F15E6" w:rsidRPr="003B0741">
        <w:rPr>
          <w:rFonts w:ascii="Arial" w:hAnsi="Arial" w:cs="Arial"/>
        </w:rPr>
        <w:t>kods20V</w:t>
      </w:r>
      <w:r w:rsidR="00A73894">
        <w:rPr>
          <w:rFonts w:ascii="Arial" w:hAnsi="Arial" w:cs="Arial"/>
        </w:rPr>
        <w:t xml:space="preserve"> </w:t>
      </w:r>
      <w:r w:rsidR="003F15E6" w:rsidRPr="003B0741">
        <w:rPr>
          <w:rFonts w:ascii="Arial" w:hAnsi="Arial" w:cs="Arial"/>
        </w:rPr>
        <w:t>211</w:t>
      </w:r>
      <w:r w:rsidR="00A73894">
        <w:rPr>
          <w:rFonts w:ascii="Arial" w:hAnsi="Arial" w:cs="Arial"/>
        </w:rPr>
        <w:t xml:space="preserve"> </w:t>
      </w:r>
      <w:r w:rsidR="003F15E6" w:rsidRPr="003B0741">
        <w:rPr>
          <w:rFonts w:ascii="Arial" w:hAnsi="Arial" w:cs="Arial"/>
        </w:rPr>
        <w:t>0</w:t>
      </w:r>
      <w:r w:rsidR="00A73894">
        <w:rPr>
          <w:rFonts w:ascii="Arial" w:hAnsi="Arial" w:cs="Arial"/>
        </w:rPr>
        <w:t>01</w:t>
      </w:r>
      <w:r w:rsidR="003F15E6" w:rsidRPr="003B0741">
        <w:rPr>
          <w:rFonts w:ascii="Arial" w:hAnsi="Arial" w:cs="Arial"/>
        </w:rPr>
        <w:t xml:space="preserve"> un izglītības programmu „Vizuāli plastiskā māksla”, kods 30V</w:t>
      </w:r>
      <w:r w:rsidR="00A73894">
        <w:rPr>
          <w:rFonts w:ascii="Arial" w:hAnsi="Arial" w:cs="Arial"/>
        </w:rPr>
        <w:t xml:space="preserve"> </w:t>
      </w:r>
      <w:r w:rsidR="003F15E6" w:rsidRPr="003B0741">
        <w:rPr>
          <w:rFonts w:ascii="Arial" w:hAnsi="Arial" w:cs="Arial"/>
        </w:rPr>
        <w:t>21</w:t>
      </w:r>
      <w:r w:rsidR="00A73894">
        <w:rPr>
          <w:rFonts w:ascii="Arial" w:hAnsi="Arial" w:cs="Arial"/>
        </w:rPr>
        <w:t xml:space="preserve">1 </w:t>
      </w:r>
      <w:r w:rsidR="003F15E6" w:rsidRPr="003B0741">
        <w:rPr>
          <w:rFonts w:ascii="Arial" w:hAnsi="Arial" w:cs="Arial"/>
        </w:rPr>
        <w:t>0</w:t>
      </w:r>
      <w:r w:rsidR="00A73894">
        <w:rPr>
          <w:rFonts w:ascii="Arial" w:hAnsi="Arial" w:cs="Arial"/>
        </w:rPr>
        <w:t>0 1</w:t>
      </w:r>
      <w:r w:rsidR="003F15E6" w:rsidRPr="003B0741">
        <w:rPr>
          <w:rFonts w:ascii="Arial" w:hAnsi="Arial" w:cs="Arial"/>
        </w:rPr>
        <w:t>.</w:t>
      </w:r>
    </w:p>
    <w:p w:rsidR="005B6801" w:rsidRDefault="00582C0A" w:rsidP="00C5744E">
      <w:pPr>
        <w:jc w:val="both"/>
        <w:rPr>
          <w:rFonts w:ascii="Arial" w:hAnsi="Arial" w:cs="Arial"/>
        </w:rPr>
      </w:pPr>
      <w:r>
        <w:rPr>
          <w:rFonts w:ascii="Arial" w:hAnsi="Arial" w:cs="Arial"/>
        </w:rPr>
        <w:t>2018./2019</w:t>
      </w:r>
      <w:r w:rsidR="00CF0C6E">
        <w:rPr>
          <w:rFonts w:ascii="Arial" w:hAnsi="Arial" w:cs="Arial"/>
        </w:rPr>
        <w:t>.</w:t>
      </w:r>
      <w:r w:rsidR="003D5F38">
        <w:rPr>
          <w:rFonts w:ascii="Arial" w:hAnsi="Arial" w:cs="Arial"/>
        </w:rPr>
        <w:t xml:space="preserve"> mācību gadu Cēsu p</w:t>
      </w:r>
      <w:r w:rsidR="00E11613">
        <w:rPr>
          <w:rFonts w:ascii="Arial" w:hAnsi="Arial" w:cs="Arial"/>
        </w:rPr>
        <w:t>ilsētas Mākslas sk</w:t>
      </w:r>
      <w:r>
        <w:rPr>
          <w:rFonts w:ascii="Arial" w:hAnsi="Arial" w:cs="Arial"/>
        </w:rPr>
        <w:t>olā uzsāk 225</w:t>
      </w:r>
      <w:r w:rsidR="00CF0C6E">
        <w:rPr>
          <w:rFonts w:ascii="Arial" w:hAnsi="Arial" w:cs="Arial"/>
        </w:rPr>
        <w:t xml:space="preserve"> </w:t>
      </w:r>
      <w:r w:rsidR="00352A04">
        <w:rPr>
          <w:rFonts w:ascii="Arial" w:hAnsi="Arial" w:cs="Arial"/>
        </w:rPr>
        <w:t>audzēkņi</w:t>
      </w:r>
      <w:r w:rsidR="00A73894">
        <w:rPr>
          <w:rFonts w:ascii="Arial" w:hAnsi="Arial" w:cs="Arial"/>
        </w:rPr>
        <w:t>:</w:t>
      </w:r>
      <w:r>
        <w:rPr>
          <w:rFonts w:ascii="Arial" w:hAnsi="Arial" w:cs="Arial"/>
        </w:rPr>
        <w:t>186</w:t>
      </w:r>
      <w:r w:rsidR="00E11613">
        <w:rPr>
          <w:rFonts w:ascii="Arial" w:hAnsi="Arial" w:cs="Arial"/>
        </w:rPr>
        <w:t xml:space="preserve"> </w:t>
      </w:r>
      <w:r w:rsidR="00A73894">
        <w:rPr>
          <w:rFonts w:ascii="Arial" w:hAnsi="Arial" w:cs="Arial"/>
        </w:rPr>
        <w:t xml:space="preserve">- </w:t>
      </w:r>
      <w:r>
        <w:rPr>
          <w:rFonts w:ascii="Arial" w:hAnsi="Arial" w:cs="Arial"/>
        </w:rPr>
        <w:t xml:space="preserve">Cēsīs, </w:t>
      </w:r>
      <w:r w:rsidR="00DB5275">
        <w:rPr>
          <w:rFonts w:ascii="Arial" w:hAnsi="Arial" w:cs="Arial"/>
        </w:rPr>
        <w:t>no tiem 16 programmā “Vizuāli plastiskā māksla”,kods</w:t>
      </w:r>
      <w:r w:rsidR="000914B5">
        <w:rPr>
          <w:rFonts w:ascii="Arial" w:hAnsi="Arial" w:cs="Arial"/>
        </w:rPr>
        <w:t xml:space="preserve"> 30V 211001 ,</w:t>
      </w:r>
      <w:r>
        <w:rPr>
          <w:rFonts w:ascii="Arial" w:hAnsi="Arial" w:cs="Arial"/>
        </w:rPr>
        <w:t>39</w:t>
      </w:r>
      <w:r w:rsidR="00A73894">
        <w:rPr>
          <w:rFonts w:ascii="Arial" w:hAnsi="Arial" w:cs="Arial"/>
        </w:rPr>
        <w:t xml:space="preserve"> - </w:t>
      </w:r>
      <w:r w:rsidR="00CF0C6E">
        <w:rPr>
          <w:rFonts w:ascii="Arial" w:hAnsi="Arial" w:cs="Arial"/>
        </w:rPr>
        <w:t xml:space="preserve">Priekuļos. </w:t>
      </w:r>
    </w:p>
    <w:p w:rsidR="005B6801" w:rsidRDefault="005B6801" w:rsidP="00C5744E">
      <w:pPr>
        <w:jc w:val="both"/>
        <w:rPr>
          <w:rFonts w:ascii="Arial" w:hAnsi="Arial" w:cs="Arial"/>
        </w:rPr>
      </w:pPr>
    </w:p>
    <w:p w:rsidR="00FD1645" w:rsidRPr="00B62176" w:rsidRDefault="00D56E04" w:rsidP="00CC4D69">
      <w:pPr>
        <w:jc w:val="center"/>
        <w:rPr>
          <w:rFonts w:ascii="Arial" w:hAnsi="Arial" w:cs="Arial"/>
        </w:rPr>
      </w:pPr>
      <w:r>
        <w:rPr>
          <w:noProof/>
        </w:rPr>
        <w:drawing>
          <wp:inline distT="0" distB="0" distL="0" distR="0">
            <wp:extent cx="5286375" cy="309562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C4D69" w:rsidRDefault="00CC4D69" w:rsidP="00C5744E">
      <w:pPr>
        <w:jc w:val="both"/>
        <w:rPr>
          <w:rFonts w:ascii="Arial" w:hAnsi="Arial" w:cs="Arial"/>
        </w:rPr>
      </w:pPr>
    </w:p>
    <w:p w:rsidR="00403A18" w:rsidRDefault="00403A18" w:rsidP="00C5744E">
      <w:pPr>
        <w:jc w:val="both"/>
        <w:rPr>
          <w:rFonts w:ascii="Arial" w:hAnsi="Arial" w:cs="Arial"/>
        </w:rPr>
      </w:pPr>
      <w:r>
        <w:rPr>
          <w:rFonts w:ascii="Arial" w:hAnsi="Arial" w:cs="Arial"/>
        </w:rPr>
        <w:t xml:space="preserve"> Skola ir nozīmīgs kultūrizglītības centrs Cēsu novada un apkārtējo novadu jauniešiem.</w:t>
      </w:r>
      <w:r w:rsidR="00C362DC">
        <w:rPr>
          <w:rFonts w:ascii="Arial" w:hAnsi="Arial" w:cs="Arial"/>
        </w:rPr>
        <w:t xml:space="preserve"> </w:t>
      </w:r>
      <w:r>
        <w:rPr>
          <w:rFonts w:ascii="Arial" w:hAnsi="Arial" w:cs="Arial"/>
        </w:rPr>
        <w:t>Ir izveidojušās stabilas radošumu rosinošas tradīcijas. Skola regulāri piedalās un organizē mākslas dienu pasākumus. Audzēkņu darbu izstādes ir pilsētas kultūras dzīves sastāvdaļa</w:t>
      </w:r>
      <w:r w:rsidR="00242D19">
        <w:rPr>
          <w:rFonts w:ascii="Arial" w:hAnsi="Arial" w:cs="Arial"/>
        </w:rPr>
        <w:t>. Pedagogi un audzēkņi labprāt atbalsta Cēsu  iestāžu iniciatīvu vides estētiskajā sakārto</w:t>
      </w:r>
      <w:r w:rsidR="00CD18A7">
        <w:rPr>
          <w:rFonts w:ascii="Arial" w:hAnsi="Arial" w:cs="Arial"/>
        </w:rPr>
        <w:t>šanā, piedalās vides objektu, sienu gleznojumu veidošanā. Līdztekus galvenajam uzdevumam – izglītības programmas „Vizuāli plastiskā māksla” īstenošanai, skola aktīvi sadarbojas ar citām skolām, citām institūcijām.</w:t>
      </w:r>
    </w:p>
    <w:p w:rsidR="003D5F38" w:rsidRDefault="003D5F38" w:rsidP="00C5744E">
      <w:pPr>
        <w:jc w:val="both"/>
        <w:rPr>
          <w:rFonts w:ascii="Arial" w:hAnsi="Arial" w:cs="Arial"/>
        </w:rPr>
      </w:pPr>
    </w:p>
    <w:p w:rsidR="0030167D" w:rsidRPr="003B0741" w:rsidRDefault="0030167D" w:rsidP="00C5744E">
      <w:pPr>
        <w:jc w:val="both"/>
        <w:rPr>
          <w:rFonts w:ascii="Arial" w:hAnsi="Arial" w:cs="Arial"/>
        </w:rPr>
      </w:pPr>
    </w:p>
    <w:p w:rsidR="003F15E6" w:rsidRPr="003B0741" w:rsidRDefault="003F15E6" w:rsidP="00C5744E">
      <w:pPr>
        <w:jc w:val="both"/>
        <w:rPr>
          <w:rFonts w:ascii="Arial" w:hAnsi="Arial" w:cs="Arial"/>
        </w:rPr>
      </w:pPr>
    </w:p>
    <w:p w:rsidR="00E06EAD" w:rsidRDefault="00E06EAD" w:rsidP="003F15E6">
      <w:pPr>
        <w:jc w:val="center"/>
        <w:rPr>
          <w:rFonts w:ascii="Arial" w:hAnsi="Arial" w:cs="Arial"/>
          <w:b/>
        </w:rPr>
      </w:pPr>
    </w:p>
    <w:p w:rsidR="00F6641B" w:rsidRDefault="00F6641B" w:rsidP="003F15E6">
      <w:pPr>
        <w:jc w:val="center"/>
        <w:rPr>
          <w:rFonts w:ascii="Arial" w:hAnsi="Arial" w:cs="Arial"/>
          <w:b/>
        </w:rPr>
      </w:pPr>
    </w:p>
    <w:p w:rsidR="00C109E2" w:rsidRDefault="00C109E2" w:rsidP="003F15E6">
      <w:pPr>
        <w:jc w:val="center"/>
        <w:rPr>
          <w:rFonts w:ascii="Arial" w:hAnsi="Arial" w:cs="Arial"/>
          <w:b/>
        </w:rPr>
      </w:pPr>
    </w:p>
    <w:p w:rsidR="003F15E6" w:rsidRPr="003B0741" w:rsidRDefault="00440CBF" w:rsidP="003F15E6">
      <w:pPr>
        <w:jc w:val="center"/>
        <w:rPr>
          <w:rFonts w:ascii="Arial" w:hAnsi="Arial" w:cs="Arial"/>
          <w:b/>
        </w:rPr>
      </w:pPr>
      <w:r w:rsidRPr="003B0741">
        <w:rPr>
          <w:rFonts w:ascii="Arial" w:hAnsi="Arial" w:cs="Arial"/>
          <w:b/>
        </w:rPr>
        <w:t>2. SKOLAS DARBĪBAS PAMATMĒRĶI</w:t>
      </w:r>
    </w:p>
    <w:p w:rsidR="00440CBF" w:rsidRDefault="00440CBF" w:rsidP="003F15E6">
      <w:pPr>
        <w:jc w:val="center"/>
        <w:rPr>
          <w:rFonts w:ascii="Arial" w:hAnsi="Arial" w:cs="Arial"/>
          <w:b/>
        </w:rPr>
      </w:pPr>
    </w:p>
    <w:p w:rsidR="00227F99" w:rsidRPr="003B0741" w:rsidRDefault="00227F99" w:rsidP="003F15E6">
      <w:pPr>
        <w:jc w:val="center"/>
        <w:rPr>
          <w:rFonts w:ascii="Arial" w:hAnsi="Arial" w:cs="Arial"/>
          <w:b/>
        </w:rPr>
      </w:pPr>
    </w:p>
    <w:p w:rsidR="00440CBF" w:rsidRPr="003B0741" w:rsidRDefault="00440CBF" w:rsidP="00440CBF">
      <w:pPr>
        <w:jc w:val="both"/>
        <w:rPr>
          <w:rFonts w:ascii="Arial" w:hAnsi="Arial" w:cs="Arial"/>
        </w:rPr>
      </w:pPr>
      <w:r w:rsidRPr="003B0741">
        <w:rPr>
          <w:rFonts w:ascii="Arial" w:hAnsi="Arial" w:cs="Arial"/>
        </w:rPr>
        <w:t>Cēsu pilsētas Mākslas skolas darbības pamatvirziens ir kultūrizglītība.</w:t>
      </w:r>
    </w:p>
    <w:p w:rsidR="00440CBF" w:rsidRDefault="00803D17" w:rsidP="00440CBF">
      <w:pPr>
        <w:jc w:val="both"/>
        <w:rPr>
          <w:rFonts w:ascii="Arial" w:hAnsi="Arial" w:cs="Arial"/>
        </w:rPr>
      </w:pPr>
      <w:r>
        <w:rPr>
          <w:rFonts w:ascii="Arial" w:hAnsi="Arial" w:cs="Arial"/>
        </w:rPr>
        <w:t>Skolas mērķi:</w:t>
      </w:r>
    </w:p>
    <w:p w:rsidR="00803D17" w:rsidRPr="003B0741" w:rsidRDefault="00803D17" w:rsidP="00440CBF">
      <w:pPr>
        <w:jc w:val="both"/>
        <w:rPr>
          <w:rFonts w:ascii="Arial" w:hAnsi="Arial" w:cs="Arial"/>
        </w:rPr>
      </w:pPr>
      <w:r>
        <w:rPr>
          <w:rFonts w:ascii="Arial" w:hAnsi="Arial" w:cs="Arial"/>
        </w:rPr>
        <w:t>Prioritātes.</w:t>
      </w:r>
    </w:p>
    <w:p w:rsidR="00440CBF" w:rsidRPr="003B0741" w:rsidRDefault="00C362DC" w:rsidP="00440CBF">
      <w:pPr>
        <w:jc w:val="both"/>
        <w:rPr>
          <w:rFonts w:ascii="Arial" w:hAnsi="Arial" w:cs="Arial"/>
        </w:rPr>
      </w:pPr>
      <w:r>
        <w:rPr>
          <w:rFonts w:ascii="Arial" w:hAnsi="Arial" w:cs="Arial"/>
        </w:rPr>
        <w:t xml:space="preserve">1. </w:t>
      </w:r>
      <w:r w:rsidR="00440CBF" w:rsidRPr="003B0741">
        <w:rPr>
          <w:rFonts w:ascii="Arial" w:hAnsi="Arial" w:cs="Arial"/>
        </w:rPr>
        <w:t>nodrošināt profesionālās ievirzes programmās noteikto uzdevumu sasniegšanu,</w:t>
      </w:r>
    </w:p>
    <w:p w:rsidR="00440CBF" w:rsidRPr="003B0741" w:rsidRDefault="00C44B33" w:rsidP="00440CBF">
      <w:pPr>
        <w:jc w:val="both"/>
        <w:rPr>
          <w:rFonts w:ascii="Arial" w:hAnsi="Arial" w:cs="Arial"/>
        </w:rPr>
      </w:pPr>
      <w:r>
        <w:rPr>
          <w:rFonts w:ascii="Arial" w:hAnsi="Arial" w:cs="Arial"/>
        </w:rPr>
        <w:t>2. radīt iespēju izglītojamajiem</w:t>
      </w:r>
      <w:r w:rsidR="00440CBF" w:rsidRPr="003B0741">
        <w:rPr>
          <w:rFonts w:ascii="Arial" w:hAnsi="Arial" w:cs="Arial"/>
        </w:rPr>
        <w:t xml:space="preserve"> apgūt profesionālās ievirzes izglītību pamata pakāpē, sniedzot vispusīgas iemaņas un zināšanas vizuāli plastiskajā mākslā</w:t>
      </w:r>
      <w:r w:rsidR="002B7543" w:rsidRPr="003B0741">
        <w:rPr>
          <w:rFonts w:ascii="Arial" w:hAnsi="Arial" w:cs="Arial"/>
        </w:rPr>
        <w:t>, mākslas valodas pamatos, darbā ar materiālu izvēlētajā lietišķās mākslas no</w:t>
      </w:r>
      <w:r>
        <w:rPr>
          <w:rFonts w:ascii="Arial" w:hAnsi="Arial" w:cs="Arial"/>
        </w:rPr>
        <w:t>zarē, kā arī sagatavot izglītojamos</w:t>
      </w:r>
      <w:r w:rsidR="002B7543" w:rsidRPr="003B0741">
        <w:rPr>
          <w:rFonts w:ascii="Arial" w:hAnsi="Arial" w:cs="Arial"/>
        </w:rPr>
        <w:t xml:space="preserve"> iestājeksāmeniem nākamajā izglītības  pakāpē,</w:t>
      </w:r>
    </w:p>
    <w:p w:rsidR="002B7543" w:rsidRPr="003B0741" w:rsidRDefault="00C44B33" w:rsidP="00440CBF">
      <w:pPr>
        <w:jc w:val="both"/>
        <w:rPr>
          <w:rFonts w:ascii="Arial" w:hAnsi="Arial" w:cs="Arial"/>
        </w:rPr>
      </w:pPr>
      <w:r>
        <w:rPr>
          <w:rFonts w:ascii="Arial" w:hAnsi="Arial" w:cs="Arial"/>
        </w:rPr>
        <w:t>3. sekmēt izglītojamo</w:t>
      </w:r>
      <w:r w:rsidR="002B7543" w:rsidRPr="003B0741">
        <w:rPr>
          <w:rFonts w:ascii="Arial" w:hAnsi="Arial" w:cs="Arial"/>
        </w:rPr>
        <w:t xml:space="preserve"> radošo attīstību, piedalīšanos izstādēs un konkursos,</w:t>
      </w:r>
    </w:p>
    <w:p w:rsidR="002B7543" w:rsidRPr="003B0741" w:rsidRDefault="00C44B33" w:rsidP="00440CBF">
      <w:pPr>
        <w:jc w:val="both"/>
        <w:rPr>
          <w:rFonts w:ascii="Arial" w:hAnsi="Arial" w:cs="Arial"/>
        </w:rPr>
      </w:pPr>
      <w:r>
        <w:rPr>
          <w:rFonts w:ascii="Arial" w:hAnsi="Arial" w:cs="Arial"/>
        </w:rPr>
        <w:t>4. rosināt izglītojamajos</w:t>
      </w:r>
      <w:r w:rsidR="002B7543" w:rsidRPr="003B0741">
        <w:rPr>
          <w:rFonts w:ascii="Arial" w:hAnsi="Arial" w:cs="Arial"/>
        </w:rPr>
        <w:t xml:space="preserve"> vēlmi iesaistīties savas pilsētas,</w:t>
      </w:r>
      <w:r w:rsidR="00C362DC">
        <w:rPr>
          <w:rFonts w:ascii="Arial" w:hAnsi="Arial" w:cs="Arial"/>
        </w:rPr>
        <w:t xml:space="preserve"> </w:t>
      </w:r>
      <w:r w:rsidR="002B7543" w:rsidRPr="003B0741">
        <w:rPr>
          <w:rFonts w:ascii="Arial" w:hAnsi="Arial" w:cs="Arial"/>
        </w:rPr>
        <w:t>novada, valsts un starptautiskajās kultūras aktivitātēs,</w:t>
      </w:r>
    </w:p>
    <w:p w:rsidR="002B7543" w:rsidRPr="003B0741" w:rsidRDefault="002B7543" w:rsidP="00440CBF">
      <w:pPr>
        <w:jc w:val="both"/>
        <w:rPr>
          <w:rFonts w:ascii="Arial" w:hAnsi="Arial" w:cs="Arial"/>
        </w:rPr>
      </w:pPr>
      <w:r w:rsidRPr="003B0741">
        <w:rPr>
          <w:rFonts w:ascii="Arial" w:hAnsi="Arial" w:cs="Arial"/>
        </w:rPr>
        <w:t>5. sadarboties ar citām mākslas skolām</w:t>
      </w:r>
      <w:r w:rsidR="00270F47" w:rsidRPr="003B0741">
        <w:rPr>
          <w:rFonts w:ascii="Arial" w:hAnsi="Arial" w:cs="Arial"/>
        </w:rPr>
        <w:t xml:space="preserve">, vai līdzīgām izglītības iestādēm </w:t>
      </w:r>
      <w:r w:rsidRPr="003B0741">
        <w:rPr>
          <w:rFonts w:ascii="Arial" w:hAnsi="Arial" w:cs="Arial"/>
        </w:rPr>
        <w:t xml:space="preserve"> Latvij</w:t>
      </w:r>
      <w:r w:rsidR="00270F47" w:rsidRPr="003B0741">
        <w:rPr>
          <w:rFonts w:ascii="Arial" w:hAnsi="Arial" w:cs="Arial"/>
        </w:rPr>
        <w:t>ā un  ārvalstīs,</w:t>
      </w:r>
    </w:p>
    <w:p w:rsidR="00270F47" w:rsidRPr="003B0741" w:rsidRDefault="00270F47" w:rsidP="00440CBF">
      <w:pPr>
        <w:jc w:val="both"/>
        <w:rPr>
          <w:rFonts w:ascii="Arial" w:hAnsi="Arial" w:cs="Arial"/>
        </w:rPr>
      </w:pPr>
      <w:r w:rsidRPr="003B0741">
        <w:rPr>
          <w:rFonts w:ascii="Arial" w:hAnsi="Arial" w:cs="Arial"/>
        </w:rPr>
        <w:t>6. attīstīt skolas materiāli tehnisko bāzi, nodrošināt moderno tehnoloģiju un jaunāko mācību metožu ieviešanu izglītības programmu apguvē,</w:t>
      </w:r>
    </w:p>
    <w:p w:rsidR="00270F47" w:rsidRDefault="00270F47" w:rsidP="00440CBF">
      <w:pPr>
        <w:jc w:val="both"/>
        <w:rPr>
          <w:rFonts w:ascii="Arial" w:hAnsi="Arial" w:cs="Arial"/>
        </w:rPr>
      </w:pPr>
      <w:r w:rsidRPr="003B0741">
        <w:rPr>
          <w:rFonts w:ascii="Arial" w:hAnsi="Arial" w:cs="Arial"/>
        </w:rPr>
        <w:t>7. nodrošināt skolas publicitāti presē, radio, skolas mājas lapā un citos plašsaziņas līdzekļos.</w:t>
      </w:r>
    </w:p>
    <w:p w:rsidR="00803D17" w:rsidRDefault="00803D17" w:rsidP="00440CBF">
      <w:pPr>
        <w:jc w:val="both"/>
        <w:rPr>
          <w:rFonts w:ascii="Arial" w:hAnsi="Arial" w:cs="Arial"/>
        </w:rPr>
      </w:pPr>
      <w:r>
        <w:rPr>
          <w:rFonts w:ascii="Arial" w:hAnsi="Arial" w:cs="Arial"/>
        </w:rPr>
        <w:t>Rezultāti.</w:t>
      </w:r>
    </w:p>
    <w:p w:rsidR="004145B4" w:rsidRPr="003B0741" w:rsidRDefault="004145B4" w:rsidP="00440CBF">
      <w:pPr>
        <w:jc w:val="both"/>
        <w:rPr>
          <w:rFonts w:ascii="Arial" w:hAnsi="Arial" w:cs="Arial"/>
        </w:rPr>
      </w:pPr>
    </w:p>
    <w:p w:rsidR="00227F99" w:rsidRDefault="00D273E6" w:rsidP="00440CBF">
      <w:pPr>
        <w:jc w:val="both"/>
        <w:rPr>
          <w:rFonts w:ascii="Arial" w:hAnsi="Arial" w:cs="Arial"/>
          <w:b/>
        </w:rPr>
      </w:pPr>
      <w:r>
        <w:rPr>
          <w:rFonts w:ascii="Arial" w:hAnsi="Arial" w:cs="Arial"/>
          <w:b/>
        </w:rPr>
        <w:t xml:space="preserve">           </w:t>
      </w:r>
    </w:p>
    <w:p w:rsidR="00C64EEB" w:rsidRDefault="00D273E6" w:rsidP="00440CBF">
      <w:pPr>
        <w:jc w:val="both"/>
        <w:rPr>
          <w:rFonts w:ascii="Arial" w:hAnsi="Arial" w:cs="Arial"/>
          <w:b/>
        </w:rPr>
      </w:pPr>
      <w:r>
        <w:rPr>
          <w:rFonts w:ascii="Arial" w:hAnsi="Arial" w:cs="Arial"/>
          <w:b/>
        </w:rPr>
        <w:t xml:space="preserve"> 3. IEPRIEKŠĒJĀ VĒRTĒŠANAS PERIODA</w:t>
      </w:r>
      <w:r w:rsidR="00E3746E">
        <w:rPr>
          <w:rFonts w:ascii="Arial" w:hAnsi="Arial" w:cs="Arial"/>
          <w:b/>
        </w:rPr>
        <w:t xml:space="preserve"> </w:t>
      </w:r>
      <w:r>
        <w:rPr>
          <w:rFonts w:ascii="Arial" w:hAnsi="Arial" w:cs="Arial"/>
          <w:b/>
        </w:rPr>
        <w:t>IETEIKUMU IZPILDE.</w:t>
      </w:r>
    </w:p>
    <w:p w:rsidR="00227F99" w:rsidRDefault="00227F99" w:rsidP="00440CBF">
      <w:pPr>
        <w:jc w:val="both"/>
        <w:rPr>
          <w:rFonts w:ascii="Arial" w:hAnsi="Arial" w:cs="Arial"/>
          <w:b/>
        </w:rPr>
      </w:pPr>
    </w:p>
    <w:p w:rsidR="004145B4" w:rsidRPr="004145B4" w:rsidRDefault="004145B4" w:rsidP="00440CBF">
      <w:pPr>
        <w:jc w:val="both"/>
        <w:rPr>
          <w:rFonts w:ascii="Arial" w:hAnsi="Arial" w:cs="Arial"/>
          <w:b/>
        </w:rPr>
      </w:pPr>
    </w:p>
    <w:p w:rsidR="00C64EEB" w:rsidRDefault="00C64EEB" w:rsidP="00C64EEB">
      <w:pPr>
        <w:jc w:val="both"/>
        <w:rPr>
          <w:rFonts w:ascii="Arial" w:hAnsi="Arial" w:cs="Arial"/>
        </w:rPr>
      </w:pPr>
      <w:r>
        <w:rPr>
          <w:rFonts w:ascii="Arial" w:hAnsi="Arial" w:cs="Arial"/>
        </w:rPr>
        <w:t>1.Skola organizē radošās nedēļas ar mēŗķipaplašināt redzesloku un dod iespējumācību priekšmeta "darbs materiālā”</w:t>
      </w:r>
      <w:r w:rsidR="004D0603">
        <w:rPr>
          <w:rFonts w:ascii="Arial" w:hAnsi="Arial" w:cs="Arial"/>
        </w:rPr>
        <w:t xml:space="preserve">  </w:t>
      </w:r>
      <w:r>
        <w:rPr>
          <w:rFonts w:ascii="Arial" w:hAnsi="Arial" w:cs="Arial"/>
        </w:rPr>
        <w:t>ietvaros strādāt dažādos materiālos;</w:t>
      </w:r>
    </w:p>
    <w:p w:rsidR="00C64EEB" w:rsidRDefault="00C64EEB" w:rsidP="00C64EEB">
      <w:pPr>
        <w:jc w:val="both"/>
        <w:rPr>
          <w:rFonts w:ascii="Arial" w:hAnsi="Arial" w:cs="Arial"/>
        </w:rPr>
      </w:pPr>
      <w:r>
        <w:rPr>
          <w:rFonts w:ascii="Arial" w:hAnsi="Arial" w:cs="Arial"/>
        </w:rPr>
        <w:t>2.</w:t>
      </w:r>
      <w:r w:rsidR="004D0603">
        <w:rPr>
          <w:rFonts w:ascii="Arial" w:hAnsi="Arial" w:cs="Arial"/>
        </w:rPr>
        <w:t xml:space="preserve">  </w:t>
      </w:r>
      <w:r>
        <w:rPr>
          <w:rFonts w:ascii="Arial" w:hAnsi="Arial" w:cs="Arial"/>
        </w:rPr>
        <w:t>Tiek pilnveidote vērtēšanas kārtība, ir izstrādāti vērtēšanas kritēriji visos mācību priekšmetos atbilstoši priekšmeta specifikai;</w:t>
      </w:r>
    </w:p>
    <w:p w:rsidR="00C64EEB" w:rsidRDefault="00C64EEB" w:rsidP="00C64EEB">
      <w:pPr>
        <w:jc w:val="both"/>
        <w:rPr>
          <w:rFonts w:ascii="Arial" w:hAnsi="Arial" w:cs="Arial"/>
        </w:rPr>
      </w:pPr>
      <w:r>
        <w:rPr>
          <w:rFonts w:ascii="Arial" w:hAnsi="Arial" w:cs="Arial"/>
        </w:rPr>
        <w:t>3 Skolotāji regulāri veic izglītojamo mācību sasniegumu vērtēšanu un atspoguļošanu žurnālā visa mācību gada</w:t>
      </w:r>
      <w:r w:rsidR="004D0603">
        <w:rPr>
          <w:rFonts w:ascii="Arial" w:hAnsi="Arial" w:cs="Arial"/>
        </w:rPr>
        <w:t xml:space="preserve">  </w:t>
      </w:r>
      <w:r>
        <w:rPr>
          <w:rFonts w:ascii="Arial" w:hAnsi="Arial" w:cs="Arial"/>
        </w:rPr>
        <w:t>laikā;</w:t>
      </w:r>
    </w:p>
    <w:p w:rsidR="00750520" w:rsidRDefault="00C64EEB" w:rsidP="00C64EEB">
      <w:pPr>
        <w:jc w:val="both"/>
        <w:rPr>
          <w:rFonts w:ascii="Arial" w:hAnsi="Arial" w:cs="Arial"/>
        </w:rPr>
      </w:pPr>
      <w:r>
        <w:rPr>
          <w:rFonts w:ascii="Arial" w:hAnsi="Arial" w:cs="Arial"/>
        </w:rPr>
        <w:t>4.</w:t>
      </w:r>
      <w:r w:rsidR="00750520">
        <w:rPr>
          <w:rFonts w:ascii="Arial" w:hAnsi="Arial" w:cs="Arial"/>
        </w:rPr>
        <w:t>Visi izglītojamie iepazīstas ar iekšējās kārtības un drošības  noteikumiem</w:t>
      </w:r>
      <w:r w:rsidR="004D0603">
        <w:rPr>
          <w:rFonts w:ascii="Arial" w:hAnsi="Arial" w:cs="Arial"/>
        </w:rPr>
        <w:t xml:space="preserve">  </w:t>
      </w:r>
      <w:r w:rsidR="00750520">
        <w:rPr>
          <w:rFonts w:ascii="Arial" w:hAnsi="Arial" w:cs="Arial"/>
        </w:rPr>
        <w:t>un ar parakstiem apliecina par iepazīšanos ar tiem;</w:t>
      </w:r>
    </w:p>
    <w:p w:rsidR="00750520" w:rsidRDefault="00750520" w:rsidP="00C64EEB">
      <w:pPr>
        <w:jc w:val="both"/>
        <w:rPr>
          <w:rFonts w:ascii="Arial" w:hAnsi="Arial" w:cs="Arial"/>
        </w:rPr>
      </w:pPr>
      <w:r>
        <w:rPr>
          <w:rFonts w:ascii="Arial" w:hAnsi="Arial" w:cs="Arial"/>
        </w:rPr>
        <w:t>5. ir uzsāktas sarunas ar pašvaldību par iespējām paplašināt mākslas skolas telpas. Pašvaldība ir informēta p</w:t>
      </w:r>
      <w:r w:rsidR="008E43C9">
        <w:rPr>
          <w:rFonts w:ascii="Arial" w:hAnsi="Arial" w:cs="Arial"/>
        </w:rPr>
        <w:t>ar ekspertu komisijas ieteikumu,patreiz norisinās sarunas par citu telpu pārprojektēšanu mākslas skolas vajadzībām.</w:t>
      </w:r>
    </w:p>
    <w:p w:rsidR="00270F47" w:rsidRDefault="00750520" w:rsidP="00C64EEB">
      <w:pPr>
        <w:jc w:val="both"/>
        <w:rPr>
          <w:rFonts w:ascii="Arial" w:hAnsi="Arial" w:cs="Arial"/>
        </w:rPr>
      </w:pPr>
      <w:r>
        <w:rPr>
          <w:rFonts w:ascii="Arial" w:hAnsi="Arial" w:cs="Arial"/>
        </w:rPr>
        <w:t>6. Ir nodrošināta piekļuve internetam datorgrafikas klasē,stikla mākslas klasē,dizaina klasē,mākslas valodas klasē.</w:t>
      </w:r>
      <w:r w:rsidR="004D0603">
        <w:rPr>
          <w:rFonts w:ascii="Arial" w:hAnsi="Arial" w:cs="Arial"/>
        </w:rPr>
        <w:t xml:space="preserve">      </w:t>
      </w:r>
      <w:r w:rsidR="00632B5F">
        <w:rPr>
          <w:rFonts w:ascii="Arial" w:hAnsi="Arial" w:cs="Arial"/>
        </w:rPr>
        <w:t xml:space="preserve">                                                                                                                                                                                                                                                                                                                                                                                                                                            </w:t>
      </w:r>
      <w:r w:rsidR="004D0603">
        <w:rPr>
          <w:rFonts w:ascii="Arial" w:hAnsi="Arial" w:cs="Arial"/>
        </w:rPr>
        <w:t xml:space="preserve">                                                                                                                           </w:t>
      </w:r>
      <w:r w:rsidR="0056583A">
        <w:rPr>
          <w:rFonts w:ascii="Arial" w:hAnsi="Arial" w:cs="Arial"/>
        </w:rPr>
        <w:t xml:space="preserve">                                                                                                                                  </w:t>
      </w:r>
      <w:r w:rsidR="00632B5F">
        <w:rPr>
          <w:rFonts w:ascii="Arial" w:hAnsi="Arial" w:cs="Arial"/>
        </w:rPr>
        <w:t xml:space="preserve">                                                                                                      </w:t>
      </w:r>
      <w:r w:rsidR="004D0603">
        <w:rPr>
          <w:rFonts w:ascii="Arial" w:hAnsi="Arial" w:cs="Arial"/>
        </w:rPr>
        <w:t xml:space="preserve">  </w:t>
      </w:r>
    </w:p>
    <w:p w:rsidR="004D0603" w:rsidRPr="003B0741" w:rsidRDefault="004D0603" w:rsidP="00440CBF">
      <w:pPr>
        <w:jc w:val="both"/>
        <w:rPr>
          <w:rFonts w:ascii="Arial" w:hAnsi="Arial" w:cs="Arial"/>
        </w:rPr>
      </w:pPr>
      <w:r>
        <w:rPr>
          <w:rFonts w:ascii="Arial" w:hAnsi="Arial" w:cs="Arial"/>
        </w:rPr>
        <w:t xml:space="preserve">                                                                                                                                                                                                                                                </w:t>
      </w:r>
    </w:p>
    <w:p w:rsidR="00227F99" w:rsidRDefault="00D273E6" w:rsidP="00FF5E28">
      <w:pPr>
        <w:rPr>
          <w:rFonts w:ascii="Arial" w:hAnsi="Arial" w:cs="Arial"/>
          <w:b/>
        </w:rPr>
      </w:pPr>
      <w:r>
        <w:rPr>
          <w:rFonts w:ascii="Arial" w:hAnsi="Arial" w:cs="Arial"/>
          <w:b/>
        </w:rPr>
        <w:t xml:space="preserve">            </w:t>
      </w:r>
    </w:p>
    <w:p w:rsidR="00227F99" w:rsidRDefault="00227F99" w:rsidP="00FF5E28">
      <w:pPr>
        <w:rPr>
          <w:rFonts w:ascii="Arial" w:hAnsi="Arial" w:cs="Arial"/>
          <w:b/>
        </w:rPr>
      </w:pPr>
    </w:p>
    <w:p w:rsidR="00227F99" w:rsidRDefault="00227F99" w:rsidP="00FF5E28">
      <w:pPr>
        <w:rPr>
          <w:rFonts w:ascii="Arial" w:hAnsi="Arial" w:cs="Arial"/>
          <w:b/>
        </w:rPr>
      </w:pPr>
    </w:p>
    <w:p w:rsidR="00227F99" w:rsidRDefault="00227F99" w:rsidP="00FF5E28">
      <w:pPr>
        <w:rPr>
          <w:rFonts w:ascii="Arial" w:hAnsi="Arial" w:cs="Arial"/>
          <w:b/>
        </w:rPr>
      </w:pPr>
    </w:p>
    <w:p w:rsidR="00227F99" w:rsidRDefault="00227F99" w:rsidP="00FF5E28">
      <w:pPr>
        <w:rPr>
          <w:rFonts w:ascii="Arial" w:hAnsi="Arial" w:cs="Arial"/>
          <w:b/>
        </w:rPr>
      </w:pPr>
    </w:p>
    <w:p w:rsidR="00227F99" w:rsidRDefault="00227F99" w:rsidP="00FF5E28">
      <w:pPr>
        <w:rPr>
          <w:rFonts w:ascii="Arial" w:hAnsi="Arial" w:cs="Arial"/>
          <w:b/>
        </w:rPr>
      </w:pPr>
    </w:p>
    <w:p w:rsidR="00227F99" w:rsidRDefault="00227F99" w:rsidP="00FF5E28">
      <w:pPr>
        <w:rPr>
          <w:rFonts w:ascii="Arial" w:hAnsi="Arial" w:cs="Arial"/>
          <w:b/>
        </w:rPr>
      </w:pPr>
    </w:p>
    <w:p w:rsidR="00227F99" w:rsidRDefault="00227F99" w:rsidP="00FF5E28">
      <w:pPr>
        <w:rPr>
          <w:rFonts w:ascii="Arial" w:hAnsi="Arial" w:cs="Arial"/>
          <w:b/>
        </w:rPr>
      </w:pPr>
    </w:p>
    <w:p w:rsidR="003B0741" w:rsidRDefault="00D273E6" w:rsidP="00FF5E28">
      <w:pPr>
        <w:rPr>
          <w:rFonts w:ascii="Arial" w:hAnsi="Arial" w:cs="Arial"/>
          <w:b/>
        </w:rPr>
      </w:pPr>
      <w:r>
        <w:rPr>
          <w:rFonts w:ascii="Arial" w:hAnsi="Arial" w:cs="Arial"/>
          <w:b/>
        </w:rPr>
        <w:t xml:space="preserve">   </w:t>
      </w:r>
      <w:r w:rsidR="003315FD">
        <w:rPr>
          <w:rFonts w:ascii="Arial" w:hAnsi="Arial" w:cs="Arial"/>
          <w:b/>
        </w:rPr>
        <w:t xml:space="preserve">4. </w:t>
      </w:r>
      <w:r w:rsidR="00FF5E28">
        <w:rPr>
          <w:rFonts w:ascii="Arial" w:hAnsi="Arial" w:cs="Arial"/>
          <w:b/>
        </w:rPr>
        <w:t>IZGLĪTĪBAS IESTĀDES SNIEGUMS UN TĀ NOVĒRTĒJUMS AR KVALITĀTES VĒRTTĒJUMA LĪMENI ATBILSTOŠAJOS KRITĒRIJOS:</w:t>
      </w:r>
    </w:p>
    <w:p w:rsidR="00FF5E28" w:rsidRDefault="00FF5E28" w:rsidP="00FF5E28">
      <w:pPr>
        <w:rPr>
          <w:rFonts w:ascii="Arial" w:hAnsi="Arial" w:cs="Arial"/>
          <w:b/>
        </w:rPr>
      </w:pPr>
    </w:p>
    <w:p w:rsidR="00425768" w:rsidRDefault="00425768" w:rsidP="00270F47">
      <w:pPr>
        <w:jc w:val="both"/>
        <w:rPr>
          <w:rFonts w:ascii="Arial" w:hAnsi="Arial" w:cs="Arial"/>
        </w:rPr>
      </w:pPr>
    </w:p>
    <w:p w:rsidR="00425768" w:rsidRDefault="00FF5E28" w:rsidP="00425768">
      <w:pPr>
        <w:rPr>
          <w:rFonts w:ascii="Arial" w:hAnsi="Arial" w:cs="Arial"/>
          <w:b/>
        </w:rPr>
      </w:pPr>
      <w:r>
        <w:rPr>
          <w:rFonts w:ascii="Arial" w:hAnsi="Arial" w:cs="Arial"/>
          <w:b/>
        </w:rPr>
        <w:t xml:space="preserve">    4.1.</w:t>
      </w:r>
      <w:r w:rsidR="003315FD">
        <w:rPr>
          <w:rFonts w:ascii="Arial" w:hAnsi="Arial" w:cs="Arial"/>
          <w:b/>
        </w:rPr>
        <w:t xml:space="preserve">  MĀCĪBU SATURS – IESTĀDES ĪSTENOTĀS IZGLĪTĪBAS </w:t>
      </w:r>
      <w:r w:rsidR="00A2192D">
        <w:rPr>
          <w:rFonts w:ascii="Arial" w:hAnsi="Arial" w:cs="Arial"/>
          <w:b/>
        </w:rPr>
        <w:t xml:space="preserve">                </w:t>
      </w:r>
      <w:r w:rsidR="003315FD">
        <w:rPr>
          <w:rFonts w:ascii="Arial" w:hAnsi="Arial" w:cs="Arial"/>
          <w:b/>
        </w:rPr>
        <w:t>PROGRAMMAS.</w:t>
      </w:r>
    </w:p>
    <w:p w:rsidR="00425768" w:rsidRDefault="00425768" w:rsidP="00425768">
      <w:pPr>
        <w:rPr>
          <w:rFonts w:ascii="Arial" w:hAnsi="Arial" w:cs="Arial"/>
          <w:b/>
        </w:rPr>
      </w:pPr>
    </w:p>
    <w:p w:rsidR="00425768" w:rsidRDefault="00425768" w:rsidP="00425768">
      <w:pPr>
        <w:rPr>
          <w:rFonts w:ascii="Arial" w:hAnsi="Arial" w:cs="Arial"/>
        </w:rPr>
      </w:pPr>
    </w:p>
    <w:p w:rsidR="00055049" w:rsidRDefault="00425768" w:rsidP="00A73894">
      <w:pPr>
        <w:jc w:val="both"/>
        <w:rPr>
          <w:rFonts w:ascii="Arial" w:hAnsi="Arial" w:cs="Arial"/>
        </w:rPr>
      </w:pPr>
      <w:r>
        <w:rPr>
          <w:rFonts w:ascii="Arial" w:hAnsi="Arial" w:cs="Arial"/>
        </w:rPr>
        <w:t>Skola mācību procesu īsteno saskaņā ar licencētajām izglītības programmām „Vizuāli plastiskā māksla”</w:t>
      </w:r>
      <w:r w:rsidR="002C36F2">
        <w:rPr>
          <w:rFonts w:ascii="Arial" w:hAnsi="Arial" w:cs="Arial"/>
        </w:rPr>
        <w:t>,</w:t>
      </w:r>
      <w:r w:rsidR="00055049">
        <w:rPr>
          <w:rFonts w:ascii="Arial" w:hAnsi="Arial" w:cs="Arial"/>
        </w:rPr>
        <w:t xml:space="preserve"> </w:t>
      </w:r>
      <w:r w:rsidR="002C36F2">
        <w:rPr>
          <w:rFonts w:ascii="Arial" w:hAnsi="Arial" w:cs="Arial"/>
        </w:rPr>
        <w:t xml:space="preserve">kods </w:t>
      </w:r>
      <w:r w:rsidR="00286904">
        <w:rPr>
          <w:rFonts w:ascii="Arial" w:hAnsi="Arial" w:cs="Arial"/>
        </w:rPr>
        <w:t>20V 21100</w:t>
      </w:r>
      <w:r w:rsidR="00CE0D85">
        <w:rPr>
          <w:rFonts w:ascii="Arial" w:hAnsi="Arial" w:cs="Arial"/>
        </w:rPr>
        <w:t>1</w:t>
      </w:r>
      <w:r w:rsidR="00286904">
        <w:rPr>
          <w:rFonts w:ascii="Arial" w:hAnsi="Arial" w:cs="Arial"/>
        </w:rPr>
        <w:t>,</w:t>
      </w:r>
      <w:r w:rsidR="00C362DC">
        <w:rPr>
          <w:rFonts w:ascii="Arial" w:hAnsi="Arial" w:cs="Arial"/>
        </w:rPr>
        <w:t xml:space="preserve"> </w:t>
      </w:r>
      <w:r w:rsidR="00286904">
        <w:rPr>
          <w:rFonts w:ascii="Arial" w:hAnsi="Arial" w:cs="Arial"/>
        </w:rPr>
        <w:t>licences Nr</w:t>
      </w:r>
      <w:r w:rsidR="00055049">
        <w:rPr>
          <w:rFonts w:ascii="Arial" w:hAnsi="Arial" w:cs="Arial"/>
        </w:rPr>
        <w:t xml:space="preserve">. </w:t>
      </w:r>
      <w:r w:rsidR="00286904">
        <w:rPr>
          <w:rFonts w:ascii="Arial" w:hAnsi="Arial" w:cs="Arial"/>
        </w:rPr>
        <w:t>P</w:t>
      </w:r>
      <w:r w:rsidR="00055049">
        <w:rPr>
          <w:rFonts w:ascii="Arial" w:hAnsi="Arial" w:cs="Arial"/>
        </w:rPr>
        <w:t>-</w:t>
      </w:r>
      <w:r w:rsidR="005425C9">
        <w:rPr>
          <w:rFonts w:ascii="Arial" w:hAnsi="Arial" w:cs="Arial"/>
        </w:rPr>
        <w:t xml:space="preserve"> 13421</w:t>
      </w:r>
      <w:r w:rsidR="00CE0D85">
        <w:rPr>
          <w:rFonts w:ascii="Arial" w:hAnsi="Arial" w:cs="Arial"/>
        </w:rPr>
        <w:t>,</w:t>
      </w:r>
      <w:r w:rsidR="00C362DC">
        <w:rPr>
          <w:rFonts w:ascii="Arial" w:hAnsi="Arial" w:cs="Arial"/>
        </w:rPr>
        <w:t xml:space="preserve"> </w:t>
      </w:r>
      <w:r w:rsidR="005425C9">
        <w:rPr>
          <w:rFonts w:ascii="Arial" w:hAnsi="Arial" w:cs="Arial"/>
        </w:rPr>
        <w:t>izsniegta 2016</w:t>
      </w:r>
      <w:r w:rsidR="00CE0D85">
        <w:rPr>
          <w:rFonts w:ascii="Arial" w:hAnsi="Arial" w:cs="Arial"/>
        </w:rPr>
        <w:t>. gada</w:t>
      </w:r>
      <w:r w:rsidR="00C362DC">
        <w:rPr>
          <w:rFonts w:ascii="Arial" w:hAnsi="Arial" w:cs="Arial"/>
        </w:rPr>
        <w:t xml:space="preserve"> </w:t>
      </w:r>
      <w:r w:rsidR="005425C9">
        <w:rPr>
          <w:rFonts w:ascii="Arial" w:hAnsi="Arial" w:cs="Arial"/>
        </w:rPr>
        <w:t>10.februārī</w:t>
      </w:r>
      <w:r w:rsidR="00286904">
        <w:rPr>
          <w:rFonts w:ascii="Arial" w:hAnsi="Arial" w:cs="Arial"/>
        </w:rPr>
        <w:t>,</w:t>
      </w:r>
      <w:r w:rsidR="00055049">
        <w:rPr>
          <w:rFonts w:ascii="Arial" w:hAnsi="Arial" w:cs="Arial"/>
        </w:rPr>
        <w:t xml:space="preserve"> </w:t>
      </w:r>
      <w:r w:rsidR="005425C9">
        <w:rPr>
          <w:rFonts w:ascii="Arial" w:hAnsi="Arial" w:cs="Arial"/>
        </w:rPr>
        <w:t>īstenošanas ilgums 6 gadi</w:t>
      </w:r>
      <w:r w:rsidR="00286904">
        <w:rPr>
          <w:rFonts w:ascii="Arial" w:hAnsi="Arial" w:cs="Arial"/>
        </w:rPr>
        <w:t xml:space="preserve"> (</w:t>
      </w:r>
      <w:r w:rsidR="00055049">
        <w:rPr>
          <w:rFonts w:ascii="Arial" w:hAnsi="Arial" w:cs="Arial"/>
        </w:rPr>
        <w:t>2455 stundas) un „Vizuāli plastiskā māksla”, kods 30V 21100</w:t>
      </w:r>
      <w:r w:rsidR="00CE0D85">
        <w:rPr>
          <w:rFonts w:ascii="Arial" w:hAnsi="Arial" w:cs="Arial"/>
        </w:rPr>
        <w:t>1,</w:t>
      </w:r>
      <w:r w:rsidR="00C362DC">
        <w:rPr>
          <w:rFonts w:ascii="Arial" w:hAnsi="Arial" w:cs="Arial"/>
        </w:rPr>
        <w:t xml:space="preserve"> </w:t>
      </w:r>
      <w:r w:rsidR="005425C9">
        <w:rPr>
          <w:rFonts w:ascii="Arial" w:hAnsi="Arial" w:cs="Arial"/>
        </w:rPr>
        <w:t>licences Nr. P- 13219</w:t>
      </w:r>
      <w:r w:rsidR="00CE0D85">
        <w:rPr>
          <w:rFonts w:ascii="Arial" w:hAnsi="Arial" w:cs="Arial"/>
        </w:rPr>
        <w:t>,</w:t>
      </w:r>
      <w:r w:rsidR="00C362DC">
        <w:rPr>
          <w:rFonts w:ascii="Arial" w:hAnsi="Arial" w:cs="Arial"/>
        </w:rPr>
        <w:t xml:space="preserve"> </w:t>
      </w:r>
      <w:r w:rsidR="00CE0D85">
        <w:rPr>
          <w:rFonts w:ascii="Arial" w:hAnsi="Arial" w:cs="Arial"/>
        </w:rPr>
        <w:t>izsniegta 2015. gada 16. decembrī</w:t>
      </w:r>
      <w:r w:rsidR="00C362DC">
        <w:rPr>
          <w:rFonts w:ascii="Arial" w:hAnsi="Arial" w:cs="Arial"/>
        </w:rPr>
        <w:t>, īstenošanas ilgums 3 gadi (</w:t>
      </w:r>
      <w:r w:rsidR="00055049">
        <w:rPr>
          <w:rFonts w:ascii="Arial" w:hAnsi="Arial" w:cs="Arial"/>
        </w:rPr>
        <w:t>1296 stundas).</w:t>
      </w:r>
    </w:p>
    <w:p w:rsidR="00C44B33" w:rsidRDefault="00CE0D85" w:rsidP="00A73894">
      <w:pPr>
        <w:jc w:val="both"/>
        <w:rPr>
          <w:rFonts w:ascii="Arial" w:hAnsi="Arial" w:cs="Arial"/>
        </w:rPr>
      </w:pPr>
      <w:r>
        <w:rPr>
          <w:rFonts w:ascii="Arial" w:hAnsi="Arial" w:cs="Arial"/>
        </w:rPr>
        <w:t>2015./2016</w:t>
      </w:r>
      <w:r w:rsidR="00C44B33">
        <w:rPr>
          <w:rFonts w:ascii="Arial" w:hAnsi="Arial" w:cs="Arial"/>
        </w:rPr>
        <w:t>. mācību gadu</w:t>
      </w:r>
      <w:r w:rsidR="00055049">
        <w:rPr>
          <w:rFonts w:ascii="Arial" w:hAnsi="Arial" w:cs="Arial"/>
        </w:rPr>
        <w:t xml:space="preserve"> programmā 20V 21100</w:t>
      </w:r>
      <w:r>
        <w:rPr>
          <w:rFonts w:ascii="Arial" w:hAnsi="Arial" w:cs="Arial"/>
        </w:rPr>
        <w:t>1  uzsāka 200</w:t>
      </w:r>
      <w:r w:rsidR="00C44B33">
        <w:rPr>
          <w:rFonts w:ascii="Arial" w:hAnsi="Arial" w:cs="Arial"/>
        </w:rPr>
        <w:t xml:space="preserve"> izglītojamie, bet programmā 30V 21100</w:t>
      </w:r>
      <w:r>
        <w:rPr>
          <w:rFonts w:ascii="Arial" w:hAnsi="Arial" w:cs="Arial"/>
        </w:rPr>
        <w:t>1 – 21 izglītojamais</w:t>
      </w:r>
      <w:r w:rsidR="00485087">
        <w:rPr>
          <w:rFonts w:ascii="Arial" w:hAnsi="Arial" w:cs="Arial"/>
        </w:rPr>
        <w:t>.</w:t>
      </w:r>
    </w:p>
    <w:p w:rsidR="00C44B33" w:rsidRDefault="00C44B33" w:rsidP="00A73894">
      <w:pPr>
        <w:jc w:val="both"/>
        <w:rPr>
          <w:rFonts w:ascii="Arial" w:hAnsi="Arial" w:cs="Arial"/>
        </w:rPr>
      </w:pPr>
      <w:r>
        <w:rPr>
          <w:rFonts w:ascii="Arial" w:hAnsi="Arial" w:cs="Arial"/>
        </w:rPr>
        <w:t>Mācību priekšmetu stundu saraksts izveidots saskaņā ar licencētajām izglītības programmām pilnam mācību gadam. Nodarbību saraksts ir pārsk</w:t>
      </w:r>
      <w:r w:rsidR="00C362DC">
        <w:rPr>
          <w:rFonts w:ascii="Arial" w:hAnsi="Arial" w:cs="Arial"/>
        </w:rPr>
        <w:t>atāms, pieejams izglītojamajiem</w:t>
      </w:r>
      <w:r>
        <w:rPr>
          <w:rFonts w:ascii="Arial" w:hAnsi="Arial" w:cs="Arial"/>
        </w:rPr>
        <w:t>,</w:t>
      </w:r>
      <w:r w:rsidR="00C362DC">
        <w:rPr>
          <w:rFonts w:ascii="Arial" w:hAnsi="Arial" w:cs="Arial"/>
        </w:rPr>
        <w:t xml:space="preserve"> </w:t>
      </w:r>
      <w:r>
        <w:rPr>
          <w:rFonts w:ascii="Arial" w:hAnsi="Arial" w:cs="Arial"/>
        </w:rPr>
        <w:t>viņu vecākiem un skolotājiem. Stundu sarakstu aktualizē atbilstoši reālajai situācijai.</w:t>
      </w:r>
    </w:p>
    <w:p w:rsidR="00485087" w:rsidRDefault="00485087" w:rsidP="00A73894">
      <w:pPr>
        <w:jc w:val="both"/>
        <w:rPr>
          <w:rFonts w:ascii="Arial" w:hAnsi="Arial" w:cs="Arial"/>
        </w:rPr>
      </w:pPr>
      <w:r>
        <w:rPr>
          <w:rFonts w:ascii="Arial" w:hAnsi="Arial" w:cs="Arial"/>
        </w:rPr>
        <w:t>Skolā izstrādātās un apstiprinātās mācību priekšmetu programmas atbilst paraugprogrammu prasībām. Skolotāji</w:t>
      </w:r>
      <w:r w:rsidR="004B3788">
        <w:rPr>
          <w:rFonts w:ascii="Arial" w:hAnsi="Arial" w:cs="Arial"/>
        </w:rPr>
        <w:t xml:space="preserve"> pārzin programmās izvirzītos</w:t>
      </w:r>
      <w:r w:rsidR="0086229B">
        <w:rPr>
          <w:rFonts w:ascii="Arial" w:hAnsi="Arial" w:cs="Arial"/>
        </w:rPr>
        <w:t xml:space="preserve"> mērķus</w:t>
      </w:r>
      <w:r w:rsidR="00C362DC">
        <w:rPr>
          <w:rFonts w:ascii="Arial" w:hAnsi="Arial" w:cs="Arial"/>
        </w:rPr>
        <w:t>,</w:t>
      </w:r>
      <w:r w:rsidR="0086229B">
        <w:rPr>
          <w:rFonts w:ascii="Arial" w:hAnsi="Arial" w:cs="Arial"/>
        </w:rPr>
        <w:t xml:space="preserve"> uzdevumus un mācību saturu.</w:t>
      </w:r>
    </w:p>
    <w:p w:rsidR="0086229B" w:rsidRDefault="0086229B" w:rsidP="00A73894">
      <w:pPr>
        <w:jc w:val="both"/>
        <w:rPr>
          <w:rFonts w:ascii="Arial" w:hAnsi="Arial" w:cs="Arial"/>
        </w:rPr>
      </w:pPr>
      <w:r>
        <w:rPr>
          <w:rFonts w:ascii="Arial" w:hAnsi="Arial" w:cs="Arial"/>
        </w:rPr>
        <w:t xml:space="preserve"> Programmu saturs ietver sevī mūsdienīgus izglītošanas principus,</w:t>
      </w:r>
      <w:r w:rsidR="00ED01B4">
        <w:rPr>
          <w:rFonts w:ascii="Arial" w:hAnsi="Arial" w:cs="Arial"/>
        </w:rPr>
        <w:t xml:space="preserve"> </w:t>
      </w:r>
      <w:r>
        <w:rPr>
          <w:rFonts w:ascii="Arial" w:hAnsi="Arial" w:cs="Arial"/>
        </w:rPr>
        <w:t>tās tiek regulāri pārskatītas un aktualizētas. Starppriekšmetu saikne</w:t>
      </w:r>
      <w:r w:rsidR="005A49D3">
        <w:rPr>
          <w:rFonts w:ascii="Arial" w:hAnsi="Arial" w:cs="Arial"/>
        </w:rPr>
        <w:t>,</w:t>
      </w:r>
      <w:r w:rsidR="00ED01B4">
        <w:rPr>
          <w:rFonts w:ascii="Arial" w:hAnsi="Arial" w:cs="Arial"/>
        </w:rPr>
        <w:t xml:space="preserve"> </w:t>
      </w:r>
      <w:r w:rsidR="005A49D3">
        <w:rPr>
          <w:rFonts w:ascii="Arial" w:hAnsi="Arial" w:cs="Arial"/>
        </w:rPr>
        <w:t>mācību uzdevumu daudzveidība,</w:t>
      </w:r>
      <w:r w:rsidR="00ED01B4">
        <w:rPr>
          <w:rFonts w:ascii="Arial" w:hAnsi="Arial" w:cs="Arial"/>
        </w:rPr>
        <w:t xml:space="preserve"> </w:t>
      </w:r>
      <w:r w:rsidR="005A49D3">
        <w:rPr>
          <w:rFonts w:ascii="Arial" w:hAnsi="Arial" w:cs="Arial"/>
        </w:rPr>
        <w:t>m</w:t>
      </w:r>
      <w:r w:rsidR="00BE331D">
        <w:rPr>
          <w:rFonts w:ascii="Arial" w:hAnsi="Arial" w:cs="Arial"/>
        </w:rPr>
        <w:t>oderno tehnoloģiju ieviešana ir</w:t>
      </w:r>
      <w:r w:rsidR="005A49D3">
        <w:rPr>
          <w:rFonts w:ascii="Arial" w:hAnsi="Arial" w:cs="Arial"/>
        </w:rPr>
        <w:t xml:space="preserve"> sekmīga mācību satura apguves priekšnosacījums.</w:t>
      </w:r>
    </w:p>
    <w:p w:rsidR="00AB23F5" w:rsidRDefault="00AB23F5" w:rsidP="00A73894">
      <w:pPr>
        <w:jc w:val="both"/>
        <w:rPr>
          <w:rFonts w:ascii="Arial" w:hAnsi="Arial" w:cs="Arial"/>
        </w:rPr>
      </w:pPr>
      <w:r>
        <w:rPr>
          <w:rFonts w:ascii="Arial" w:hAnsi="Arial" w:cs="Arial"/>
        </w:rPr>
        <w:t>Skolotāji</w:t>
      </w:r>
      <w:r w:rsidR="00073006">
        <w:rPr>
          <w:rFonts w:ascii="Arial" w:hAnsi="Arial" w:cs="Arial"/>
        </w:rPr>
        <w:t xml:space="preserve"> </w:t>
      </w:r>
      <w:r>
        <w:rPr>
          <w:rFonts w:ascii="Arial" w:hAnsi="Arial" w:cs="Arial"/>
        </w:rPr>
        <w:t>regulāri apmeklē seminārus, kursus, organizē atklātās stundas un citus pieredzes apmaiņas pasākumus.</w:t>
      </w:r>
    </w:p>
    <w:p w:rsidR="00AB23F5" w:rsidRDefault="00AB23F5" w:rsidP="00A73894">
      <w:pPr>
        <w:jc w:val="both"/>
        <w:rPr>
          <w:rFonts w:ascii="Arial" w:hAnsi="Arial" w:cs="Arial"/>
        </w:rPr>
      </w:pPr>
      <w:r>
        <w:rPr>
          <w:rFonts w:ascii="Arial" w:hAnsi="Arial" w:cs="Arial"/>
        </w:rPr>
        <w:t xml:space="preserve"> Skolotāji piedalās mācīb</w:t>
      </w:r>
      <w:r w:rsidR="00DB6A19">
        <w:rPr>
          <w:rFonts w:ascii="Arial" w:hAnsi="Arial" w:cs="Arial"/>
        </w:rPr>
        <w:t xml:space="preserve">u priekšmetu programmu izstrādē, </w:t>
      </w:r>
      <w:r>
        <w:rPr>
          <w:rFonts w:ascii="Arial" w:hAnsi="Arial" w:cs="Arial"/>
        </w:rPr>
        <w:t>metodiskā darba un mācību procesa pilnveidošanā.</w:t>
      </w:r>
    </w:p>
    <w:p w:rsidR="00CC61A4" w:rsidRDefault="00CC61A4" w:rsidP="00CC61A4">
      <w:pPr>
        <w:jc w:val="center"/>
        <w:rPr>
          <w:rFonts w:ascii="Arial" w:hAnsi="Arial" w:cs="Arial"/>
        </w:rPr>
      </w:pPr>
    </w:p>
    <w:p w:rsidR="003315FD" w:rsidRDefault="003315FD" w:rsidP="00CC61A4">
      <w:pPr>
        <w:rPr>
          <w:rFonts w:ascii="Arial" w:hAnsi="Arial" w:cs="Arial"/>
        </w:rPr>
      </w:pPr>
    </w:p>
    <w:p w:rsidR="00CC61A4" w:rsidRDefault="00FF5E28" w:rsidP="00CC61A4">
      <w:pPr>
        <w:rPr>
          <w:rFonts w:ascii="Arial" w:hAnsi="Arial" w:cs="Arial"/>
          <w:b/>
        </w:rPr>
      </w:pPr>
      <w:r>
        <w:rPr>
          <w:rFonts w:ascii="Arial" w:hAnsi="Arial" w:cs="Arial"/>
          <w:b/>
        </w:rPr>
        <w:t xml:space="preserve">  4.2. </w:t>
      </w:r>
      <w:r w:rsidR="00CC61A4">
        <w:rPr>
          <w:rFonts w:ascii="Arial" w:hAnsi="Arial" w:cs="Arial"/>
          <w:b/>
        </w:rPr>
        <w:t>MĀCĪŠANA UN MĀCĪŠANĀS.</w:t>
      </w:r>
    </w:p>
    <w:p w:rsidR="003315FD" w:rsidRDefault="003315FD" w:rsidP="00CC61A4">
      <w:pPr>
        <w:rPr>
          <w:rFonts w:ascii="Arial" w:hAnsi="Arial" w:cs="Arial"/>
          <w:b/>
        </w:rPr>
      </w:pPr>
    </w:p>
    <w:p w:rsidR="00CC61A4" w:rsidRDefault="00FF5E28" w:rsidP="00CC61A4">
      <w:pPr>
        <w:rPr>
          <w:rFonts w:ascii="Arial" w:hAnsi="Arial" w:cs="Arial"/>
          <w:b/>
        </w:rPr>
      </w:pPr>
      <w:r>
        <w:rPr>
          <w:rFonts w:ascii="Arial" w:hAnsi="Arial" w:cs="Arial"/>
          <w:b/>
        </w:rPr>
        <w:t xml:space="preserve"> 4.2.1.</w:t>
      </w:r>
      <w:r w:rsidR="00CC61A4">
        <w:rPr>
          <w:rFonts w:ascii="Arial" w:hAnsi="Arial" w:cs="Arial"/>
          <w:b/>
        </w:rPr>
        <w:t xml:space="preserve"> Mācīšanas kvalitāte</w:t>
      </w:r>
    </w:p>
    <w:p w:rsidR="00CC61A4" w:rsidRDefault="00CC61A4" w:rsidP="00CC61A4">
      <w:pPr>
        <w:rPr>
          <w:rFonts w:ascii="Arial" w:hAnsi="Arial" w:cs="Arial"/>
        </w:rPr>
      </w:pPr>
    </w:p>
    <w:p w:rsidR="00DB6A19" w:rsidRDefault="00CC61A4" w:rsidP="0030167D">
      <w:pPr>
        <w:jc w:val="both"/>
        <w:rPr>
          <w:rFonts w:ascii="Arial" w:hAnsi="Arial" w:cs="Arial"/>
        </w:rPr>
      </w:pPr>
      <w:r>
        <w:rPr>
          <w:rFonts w:ascii="Arial" w:hAnsi="Arial" w:cs="Arial"/>
        </w:rPr>
        <w:t>Nodarbības skolā notiek saskaņā ar stundu sarakstu un mācību plānu.</w:t>
      </w:r>
      <w:r w:rsidR="00DB6A19">
        <w:rPr>
          <w:rFonts w:ascii="Arial" w:hAnsi="Arial" w:cs="Arial"/>
        </w:rPr>
        <w:t xml:space="preserve"> Stundu saraksts izveidots saskaņā ar mācību plānu un ievērojot audzēkņu reālās iespējas apmeklēt nodarbības. Vadoties no mācību priekšmetu programmām, skolotāji izstrādā stundu tematiskos plānus secīgai mācību priekšmetu apguvei. Mācību stundu saturs un audzēkņu apmeklētība tiek atspoguļota nodarbību žurnālā.</w:t>
      </w:r>
    </w:p>
    <w:p w:rsidR="00CC61A4" w:rsidRDefault="00DB6A19" w:rsidP="0030167D">
      <w:pPr>
        <w:jc w:val="both"/>
        <w:rPr>
          <w:rFonts w:ascii="Arial" w:hAnsi="Arial" w:cs="Arial"/>
        </w:rPr>
      </w:pPr>
      <w:r>
        <w:rPr>
          <w:rFonts w:ascii="Arial" w:hAnsi="Arial" w:cs="Arial"/>
        </w:rPr>
        <w:t xml:space="preserve"> Mācību metodes skolotāji izvēlas, izvērtējot mācību satura prasības, analizējot mācību pusgada darba  rezultātus un audzēkņu individuālās spējas. Galvenās mācību metodes ietver sevī dabas vērojumu, skicēšanu, ideju pierakstus, materiālu atlasi, fotogr</w:t>
      </w:r>
      <w:r w:rsidR="00073006">
        <w:rPr>
          <w:rFonts w:ascii="Arial" w:hAnsi="Arial" w:cs="Arial"/>
        </w:rPr>
        <w:t>a</w:t>
      </w:r>
      <w:r>
        <w:rPr>
          <w:rFonts w:ascii="Arial" w:hAnsi="Arial" w:cs="Arial"/>
        </w:rPr>
        <w:t>fēšanu</w:t>
      </w:r>
      <w:r w:rsidR="00073006">
        <w:rPr>
          <w:rFonts w:ascii="Arial" w:hAnsi="Arial" w:cs="Arial"/>
        </w:rPr>
        <w:t xml:space="preserve">, radošo kopēšanu, izstāžu </w:t>
      </w:r>
      <w:r w:rsidR="00073006">
        <w:rPr>
          <w:rFonts w:ascii="Arial" w:hAnsi="Arial" w:cs="Arial"/>
        </w:rPr>
        <w:lastRenderedPageBreak/>
        <w:t>apmeklējumu un analīzi, dialogu un citas. Izglītojamie ir iepazīstināti ar mācību uzdevumu mērķi, tā sasniegšanas metodēm, būtību un vērtēšanas kritērijiem.</w:t>
      </w:r>
    </w:p>
    <w:p w:rsidR="00073006" w:rsidRDefault="00073006" w:rsidP="00DA746E">
      <w:pPr>
        <w:jc w:val="both"/>
        <w:rPr>
          <w:rFonts w:ascii="Arial" w:hAnsi="Arial" w:cs="Arial"/>
        </w:rPr>
      </w:pPr>
      <w:r>
        <w:rPr>
          <w:rFonts w:ascii="Arial" w:hAnsi="Arial" w:cs="Arial"/>
        </w:rPr>
        <w:t>Skola mācību darbu organizē mērķtiecīgi, izkopjot izglītojamo motivāciju mācīties</w:t>
      </w:r>
      <w:r w:rsidR="002017F2">
        <w:rPr>
          <w:rFonts w:ascii="Arial" w:hAnsi="Arial" w:cs="Arial"/>
        </w:rPr>
        <w:t>, veicinot  pozitīvu konkurenci, rosinot izmantot mācību procesā jaunās tehnoloģijas,</w:t>
      </w:r>
      <w:r w:rsidR="003D25D6">
        <w:rPr>
          <w:rFonts w:ascii="Arial" w:hAnsi="Arial" w:cs="Arial"/>
        </w:rPr>
        <w:t xml:space="preserve"> </w:t>
      </w:r>
      <w:r w:rsidR="002017F2">
        <w:rPr>
          <w:rFonts w:ascii="Arial" w:hAnsi="Arial" w:cs="Arial"/>
        </w:rPr>
        <w:t>netradicionālus materiālus un visus skolā esošos  un izg</w:t>
      </w:r>
      <w:r w:rsidR="00501660">
        <w:rPr>
          <w:rFonts w:ascii="Arial" w:hAnsi="Arial" w:cs="Arial"/>
        </w:rPr>
        <w:t>lītojamo rīcībā esošos resursus</w:t>
      </w:r>
      <w:r w:rsidR="003D25D6">
        <w:rPr>
          <w:rFonts w:ascii="Arial" w:hAnsi="Arial" w:cs="Arial"/>
        </w:rPr>
        <w:t xml:space="preserve"> </w:t>
      </w:r>
      <w:r w:rsidR="00501660">
        <w:rPr>
          <w:rFonts w:ascii="Arial" w:hAnsi="Arial" w:cs="Arial"/>
        </w:rPr>
        <w:t>(informācijas tehnoloģijas, skolas darbnīcas, mācību klas</w:t>
      </w:r>
      <w:r w:rsidR="003D25D6">
        <w:rPr>
          <w:rFonts w:ascii="Arial" w:hAnsi="Arial" w:cs="Arial"/>
        </w:rPr>
        <w:t>es, uzskates materiālus, muzeju</w:t>
      </w:r>
      <w:r w:rsidR="00501660">
        <w:rPr>
          <w:rFonts w:ascii="Arial" w:hAnsi="Arial" w:cs="Arial"/>
        </w:rPr>
        <w:t xml:space="preserve"> un citus).</w:t>
      </w:r>
    </w:p>
    <w:p w:rsidR="003232DF" w:rsidRDefault="00BE0782" w:rsidP="00DA746E">
      <w:pPr>
        <w:jc w:val="both"/>
        <w:rPr>
          <w:rFonts w:ascii="Arial" w:hAnsi="Arial" w:cs="Arial"/>
        </w:rPr>
      </w:pPr>
      <w:r>
        <w:rPr>
          <w:rFonts w:ascii="Arial" w:hAnsi="Arial" w:cs="Arial"/>
        </w:rPr>
        <w:t>Mācību procesa analīzei skolā tiek organizētas mācību darbu skates. Tās notiek katra semestra beigās. Pēc skatēm atvērto durvju dienās ar izglītojamo darbiem var iepazīties vecāki un citi interesenti.</w:t>
      </w:r>
    </w:p>
    <w:p w:rsidR="009F5DD2" w:rsidRDefault="009F5DD2" w:rsidP="00DA746E">
      <w:pPr>
        <w:jc w:val="both"/>
        <w:rPr>
          <w:rFonts w:ascii="Arial" w:hAnsi="Arial" w:cs="Arial"/>
        </w:rPr>
      </w:pPr>
      <w:r>
        <w:rPr>
          <w:rFonts w:ascii="Arial" w:hAnsi="Arial" w:cs="Arial"/>
        </w:rPr>
        <w:t>Teorētiskās un praktiskās zināšanas,</w:t>
      </w:r>
      <w:r w:rsidR="003D25D6">
        <w:rPr>
          <w:rFonts w:ascii="Arial" w:hAnsi="Arial" w:cs="Arial"/>
        </w:rPr>
        <w:t xml:space="preserve"> </w:t>
      </w:r>
      <w:r>
        <w:rPr>
          <w:rFonts w:ascii="Arial" w:hAnsi="Arial" w:cs="Arial"/>
        </w:rPr>
        <w:t>kas iegūtas mācību gada laikā tiek nostiprinātas vasaras praksēs – plenēros.</w:t>
      </w:r>
    </w:p>
    <w:p w:rsidR="009F5DD2" w:rsidRDefault="003232DF" w:rsidP="00DA746E">
      <w:pPr>
        <w:jc w:val="both"/>
        <w:rPr>
          <w:rFonts w:ascii="Arial" w:hAnsi="Arial" w:cs="Arial"/>
        </w:rPr>
      </w:pPr>
      <w:r>
        <w:rPr>
          <w:rFonts w:ascii="Arial" w:hAnsi="Arial" w:cs="Arial"/>
        </w:rPr>
        <w:t>Visos mācību priekšmetos skolotāji ir izstrādājuši</w:t>
      </w:r>
      <w:r w:rsidR="005C773A">
        <w:rPr>
          <w:rFonts w:ascii="Arial" w:hAnsi="Arial" w:cs="Arial"/>
        </w:rPr>
        <w:t xml:space="preserve"> </w:t>
      </w:r>
      <w:r>
        <w:rPr>
          <w:rFonts w:ascii="Arial" w:hAnsi="Arial" w:cs="Arial"/>
        </w:rPr>
        <w:t>uzskates metodiskos materiālus</w:t>
      </w:r>
      <w:r w:rsidR="005C773A">
        <w:rPr>
          <w:rFonts w:ascii="Arial" w:hAnsi="Arial" w:cs="Arial"/>
        </w:rPr>
        <w:t xml:space="preserve">, kas izmantojami atbilstoši mācību priekšmetu specifikai un mācību satura prasībām. </w:t>
      </w:r>
    </w:p>
    <w:p w:rsidR="009F5DD2" w:rsidRDefault="000850C1" w:rsidP="00DA746E">
      <w:pPr>
        <w:jc w:val="both"/>
        <w:rPr>
          <w:rFonts w:ascii="Arial" w:hAnsi="Arial" w:cs="Arial"/>
        </w:rPr>
      </w:pPr>
      <w:r>
        <w:rPr>
          <w:rFonts w:ascii="Arial" w:hAnsi="Arial" w:cs="Arial"/>
        </w:rPr>
        <w:t xml:space="preserve">Mācību procesa organizēšanai skolā pieejami dažādas mūsdienīgas tehnoloģijas un resursi teorētisko un praktisko zināšanu </w:t>
      </w:r>
      <w:r w:rsidR="006F07C1">
        <w:rPr>
          <w:rFonts w:ascii="Arial" w:hAnsi="Arial" w:cs="Arial"/>
        </w:rPr>
        <w:t>apguvei</w:t>
      </w:r>
      <w:r w:rsidR="00BE331D">
        <w:rPr>
          <w:rFonts w:ascii="Arial" w:hAnsi="Arial" w:cs="Arial"/>
        </w:rPr>
        <w:t xml:space="preserve"> </w:t>
      </w:r>
      <w:r w:rsidR="006F07C1">
        <w:rPr>
          <w:rFonts w:ascii="Arial" w:hAnsi="Arial" w:cs="Arial"/>
        </w:rPr>
        <w:t>(audio, video</w:t>
      </w:r>
      <w:r w:rsidR="00BE331D">
        <w:rPr>
          <w:rFonts w:ascii="Arial" w:hAnsi="Arial" w:cs="Arial"/>
        </w:rPr>
        <w:t xml:space="preserve">, </w:t>
      </w:r>
      <w:r w:rsidR="006F07C1">
        <w:rPr>
          <w:rFonts w:ascii="Arial" w:hAnsi="Arial" w:cs="Arial"/>
        </w:rPr>
        <w:t>foto, kopēšanas</w:t>
      </w:r>
      <w:r w:rsidR="00BE331D">
        <w:rPr>
          <w:rFonts w:ascii="Arial" w:hAnsi="Arial" w:cs="Arial"/>
        </w:rPr>
        <w:t xml:space="preserve"> </w:t>
      </w:r>
      <w:r w:rsidR="006F07C1">
        <w:rPr>
          <w:rFonts w:ascii="Arial" w:hAnsi="Arial" w:cs="Arial"/>
        </w:rPr>
        <w:t>tehnika</w:t>
      </w:r>
      <w:r w:rsidR="00BE331D">
        <w:rPr>
          <w:rFonts w:ascii="Arial" w:hAnsi="Arial" w:cs="Arial"/>
        </w:rPr>
        <w:t>)</w:t>
      </w:r>
      <w:r w:rsidR="006F07C1">
        <w:rPr>
          <w:rFonts w:ascii="Arial" w:hAnsi="Arial" w:cs="Arial"/>
        </w:rPr>
        <w:t>.</w:t>
      </w:r>
      <w:r>
        <w:rPr>
          <w:rFonts w:ascii="Arial" w:hAnsi="Arial" w:cs="Arial"/>
        </w:rPr>
        <w:t xml:space="preserve"> Zīmēšanas un gleznošanas klases nodrošinātas ar molbertiem, klusās dabas fondu, Mākslas valodas klasē izvietots mākslas mācību grāmatu fonds, veidošanas klase iekārtota atbilstoši</w:t>
      </w:r>
      <w:r w:rsidR="00CF3316">
        <w:rPr>
          <w:rFonts w:ascii="Arial" w:hAnsi="Arial" w:cs="Arial"/>
        </w:rPr>
        <w:t xml:space="preserve"> nepieciešamībai nodarbībās izmantot mālu, plastilīnu</w:t>
      </w:r>
      <w:r w:rsidR="006F07C1">
        <w:rPr>
          <w:rFonts w:ascii="Arial" w:hAnsi="Arial" w:cs="Arial"/>
        </w:rPr>
        <w:t>, ģipsi.</w:t>
      </w:r>
      <w:r w:rsidR="00CF3316">
        <w:rPr>
          <w:rFonts w:ascii="Arial" w:hAnsi="Arial" w:cs="Arial"/>
        </w:rPr>
        <w:t xml:space="preserve"> </w:t>
      </w:r>
      <w:r w:rsidR="006F07C1">
        <w:rPr>
          <w:rFonts w:ascii="Arial" w:hAnsi="Arial" w:cs="Arial"/>
        </w:rPr>
        <w:t>K</w:t>
      </w:r>
      <w:r w:rsidR="00CF3316">
        <w:rPr>
          <w:rFonts w:ascii="Arial" w:hAnsi="Arial" w:cs="Arial"/>
        </w:rPr>
        <w:t>lases darbam ar materiālu apgādātas ar nepieciešamo aprīkojumu stikla,</w:t>
      </w:r>
      <w:r w:rsidR="006F07C1">
        <w:rPr>
          <w:rFonts w:ascii="Arial" w:hAnsi="Arial" w:cs="Arial"/>
        </w:rPr>
        <w:t xml:space="preserve"> </w:t>
      </w:r>
      <w:r w:rsidR="00CF3316">
        <w:rPr>
          <w:rFonts w:ascii="Arial" w:hAnsi="Arial" w:cs="Arial"/>
        </w:rPr>
        <w:t xml:space="preserve">keramikas, koka apstrādei, kā arī dizaina uzdevumu veikšanai. </w:t>
      </w:r>
    </w:p>
    <w:p w:rsidR="00801A36" w:rsidRDefault="006F07C1" w:rsidP="00DA746E">
      <w:pPr>
        <w:jc w:val="both"/>
        <w:rPr>
          <w:rFonts w:ascii="Arial" w:hAnsi="Arial" w:cs="Arial"/>
        </w:rPr>
      </w:pPr>
      <w:r>
        <w:rPr>
          <w:rFonts w:ascii="Arial" w:hAnsi="Arial" w:cs="Arial"/>
        </w:rPr>
        <w:t>Pil</w:t>
      </w:r>
      <w:r w:rsidR="00AC5457">
        <w:rPr>
          <w:rFonts w:ascii="Arial" w:hAnsi="Arial" w:cs="Arial"/>
        </w:rPr>
        <w:t>n</w:t>
      </w:r>
      <w:r>
        <w:rPr>
          <w:rFonts w:ascii="Arial" w:hAnsi="Arial" w:cs="Arial"/>
        </w:rPr>
        <w:t>vērtīg</w:t>
      </w:r>
      <w:r w:rsidR="00AC5457">
        <w:rPr>
          <w:rFonts w:ascii="Arial" w:hAnsi="Arial" w:cs="Arial"/>
        </w:rPr>
        <w:t>a</w:t>
      </w:r>
      <w:r>
        <w:rPr>
          <w:rFonts w:ascii="Arial" w:hAnsi="Arial" w:cs="Arial"/>
        </w:rPr>
        <w:t>i mācību satura</w:t>
      </w:r>
      <w:r w:rsidR="00AC5457">
        <w:rPr>
          <w:rFonts w:ascii="Arial" w:hAnsi="Arial" w:cs="Arial"/>
        </w:rPr>
        <w:t xml:space="preserve"> apguvei</w:t>
      </w:r>
      <w:r>
        <w:rPr>
          <w:rFonts w:ascii="Arial" w:hAnsi="Arial" w:cs="Arial"/>
        </w:rPr>
        <w:t xml:space="preserve"> skola organizē izglītojamajiem </w:t>
      </w:r>
      <w:r w:rsidR="00AC5457">
        <w:rPr>
          <w:rFonts w:ascii="Arial" w:hAnsi="Arial" w:cs="Arial"/>
        </w:rPr>
        <w:t>ekskursijas uz Cēsu izstāžu namu,</w:t>
      </w:r>
      <w:r w:rsidR="005D42AF">
        <w:rPr>
          <w:rFonts w:ascii="Arial" w:hAnsi="Arial" w:cs="Arial"/>
        </w:rPr>
        <w:t xml:space="preserve"> </w:t>
      </w:r>
      <w:r w:rsidR="00AC5457">
        <w:rPr>
          <w:rFonts w:ascii="Arial" w:hAnsi="Arial" w:cs="Arial"/>
        </w:rPr>
        <w:t>kā arī organizē mācību braucienus uz muzejiem un izstādēm. Lai iepazīstinātu ar iespējām turpināt mākslas izglītību vidējās un augstākās mākslas mācību iestādēs, izglītojamajiem tiek organizēti iepazīšanās braucieni uz Latvijas Mākslas akadēmiju, Jaņa Rozent</w:t>
      </w:r>
      <w:r w:rsidR="003D25D6">
        <w:rPr>
          <w:rFonts w:ascii="Arial" w:hAnsi="Arial" w:cs="Arial"/>
        </w:rPr>
        <w:t xml:space="preserve">āla Rīgas mākslas vidusskolu, </w:t>
      </w:r>
      <w:r w:rsidR="00AC5457">
        <w:rPr>
          <w:rFonts w:ascii="Arial" w:hAnsi="Arial" w:cs="Arial"/>
        </w:rPr>
        <w:t>Rīgas dizaina un mākslas vidusskolu,</w:t>
      </w:r>
      <w:r w:rsidR="00CE0D85">
        <w:rPr>
          <w:rFonts w:ascii="Arial" w:hAnsi="Arial" w:cs="Arial"/>
        </w:rPr>
        <w:t xml:space="preserve"> Valmieras mākslas vidusskolu</w:t>
      </w:r>
      <w:r w:rsidR="00AC5457">
        <w:rPr>
          <w:rFonts w:ascii="Arial" w:hAnsi="Arial" w:cs="Arial"/>
        </w:rPr>
        <w:t xml:space="preserve"> šo skolu rīkotājās atvērto durvju dienās. Audzēkņiem pieej</w:t>
      </w:r>
      <w:r w:rsidR="005C79DA">
        <w:rPr>
          <w:rFonts w:ascii="Arial" w:hAnsi="Arial" w:cs="Arial"/>
        </w:rPr>
        <w:t>a</w:t>
      </w:r>
      <w:r w:rsidR="00AC5457">
        <w:rPr>
          <w:rFonts w:ascii="Arial" w:hAnsi="Arial" w:cs="Arial"/>
        </w:rPr>
        <w:t>mā vietā skolā izvietota informācija par skolu uzņemšanas noteikumiem.</w:t>
      </w:r>
    </w:p>
    <w:p w:rsidR="00BC0253" w:rsidRDefault="00AC5457" w:rsidP="00DA746E">
      <w:pPr>
        <w:jc w:val="both"/>
        <w:rPr>
          <w:rFonts w:ascii="Arial" w:hAnsi="Arial" w:cs="Arial"/>
        </w:rPr>
      </w:pPr>
      <w:r>
        <w:rPr>
          <w:rFonts w:ascii="Arial" w:hAnsi="Arial" w:cs="Arial"/>
        </w:rPr>
        <w:t xml:space="preserve"> Mācību procesa saturs </w:t>
      </w:r>
      <w:r w:rsidR="005C79DA">
        <w:rPr>
          <w:rFonts w:ascii="Arial" w:hAnsi="Arial" w:cs="Arial"/>
        </w:rPr>
        <w:t>veidots,</w:t>
      </w:r>
      <w:r w:rsidR="003D25D6">
        <w:rPr>
          <w:rFonts w:ascii="Arial" w:hAnsi="Arial" w:cs="Arial"/>
        </w:rPr>
        <w:t xml:space="preserve"> </w:t>
      </w:r>
      <w:r w:rsidR="005C79DA">
        <w:rPr>
          <w:rFonts w:ascii="Arial" w:hAnsi="Arial" w:cs="Arial"/>
        </w:rPr>
        <w:t>ievērojot mūsdienu aktualitātes, saistot to ar reālo dzīvi. Audzēkņi labprāt piedalās ar idejām un praktisko darbu pilsētas noformēšanā. Pedagogu vadībā ir izveidoti sienu gleznojumi Cēsu bērnu bibliotēkā, zobārstniecības poliklīnikā,</w:t>
      </w:r>
      <w:r w:rsidR="00CE0D85">
        <w:rPr>
          <w:rFonts w:ascii="Arial" w:hAnsi="Arial" w:cs="Arial"/>
        </w:rPr>
        <w:t xml:space="preserve"> Cēsu slimnīcā</w:t>
      </w:r>
      <w:r w:rsidR="003D25D6">
        <w:rPr>
          <w:rFonts w:ascii="Arial" w:hAnsi="Arial" w:cs="Arial"/>
        </w:rPr>
        <w:t xml:space="preserve">, </w:t>
      </w:r>
      <w:r w:rsidR="005C79DA">
        <w:rPr>
          <w:rFonts w:ascii="Arial" w:hAnsi="Arial" w:cs="Arial"/>
        </w:rPr>
        <w:t>bērnu dārzos, uz veikala</w:t>
      </w:r>
      <w:r w:rsidR="009F6E25">
        <w:rPr>
          <w:rFonts w:ascii="Arial" w:hAnsi="Arial" w:cs="Arial"/>
        </w:rPr>
        <w:t xml:space="preserve"> „Dārznieks” </w:t>
      </w:r>
      <w:r w:rsidR="003D25D6">
        <w:rPr>
          <w:rFonts w:ascii="Arial" w:hAnsi="Arial" w:cs="Arial"/>
        </w:rPr>
        <w:t xml:space="preserve">sienas - </w:t>
      </w:r>
      <w:r w:rsidR="00CE0D85">
        <w:rPr>
          <w:rFonts w:ascii="Arial" w:hAnsi="Arial" w:cs="Arial"/>
        </w:rPr>
        <w:t>Vaļņu ielā,</w:t>
      </w:r>
      <w:r w:rsidR="009F6E25">
        <w:rPr>
          <w:rFonts w:ascii="Arial" w:hAnsi="Arial" w:cs="Arial"/>
        </w:rPr>
        <w:t xml:space="preserve"> </w:t>
      </w:r>
      <w:r w:rsidR="00CE0D85">
        <w:rPr>
          <w:rFonts w:ascii="Arial" w:hAnsi="Arial" w:cs="Arial"/>
        </w:rPr>
        <w:t>pašvaldības uzņēmuma „Vinda”</w:t>
      </w:r>
      <w:r w:rsidR="009F6E25">
        <w:rPr>
          <w:rFonts w:ascii="Arial" w:hAnsi="Arial" w:cs="Arial"/>
        </w:rPr>
        <w:t>, Cēsu siltuma apgādes uzņēmuma fasādēm</w:t>
      </w:r>
      <w:r w:rsidR="003D25D6">
        <w:rPr>
          <w:rFonts w:ascii="Arial" w:hAnsi="Arial" w:cs="Arial"/>
        </w:rPr>
        <w:t>.</w:t>
      </w:r>
      <w:r w:rsidR="005C79DA">
        <w:rPr>
          <w:rFonts w:ascii="Arial" w:hAnsi="Arial" w:cs="Arial"/>
        </w:rPr>
        <w:t xml:space="preserve"> Regulāri tiek iekārtotas audzēkņu darbu izstādes </w:t>
      </w:r>
      <w:r w:rsidR="00555A62">
        <w:rPr>
          <w:rFonts w:ascii="Arial" w:hAnsi="Arial" w:cs="Arial"/>
        </w:rPr>
        <w:t>pilsētas sabiedriskajās vietās – A/S CATA kultūras namā, izstāžu namā, pieauguš</w:t>
      </w:r>
      <w:r w:rsidR="009F6E25">
        <w:rPr>
          <w:rFonts w:ascii="Arial" w:hAnsi="Arial" w:cs="Arial"/>
        </w:rPr>
        <w:t>o izglītības centrā, bibliotēkā, kafejnīcas „Raunas vārti” skatlogos.</w:t>
      </w:r>
      <w:r w:rsidR="00555A62">
        <w:rPr>
          <w:rFonts w:ascii="Arial" w:hAnsi="Arial" w:cs="Arial"/>
        </w:rPr>
        <w:t xml:space="preserve"> Izglītības kvalitāti pozitīvi ietekmē skolas pedagogi, kuri visi ir profesionāli mākslinieki un ar savu radošo darbu, piedaloties izstādēs, </w:t>
      </w:r>
      <w:r w:rsidR="00801A36">
        <w:rPr>
          <w:rFonts w:ascii="Arial" w:hAnsi="Arial" w:cs="Arial"/>
        </w:rPr>
        <w:t>veicina mākslas sabiedriskās nozīmības izprati audzēkņos.</w:t>
      </w:r>
    </w:p>
    <w:p w:rsidR="00AC5457" w:rsidRDefault="00AC5457" w:rsidP="00BC0253">
      <w:pPr>
        <w:jc w:val="center"/>
        <w:rPr>
          <w:rFonts w:ascii="Arial" w:hAnsi="Arial" w:cs="Arial"/>
        </w:rPr>
      </w:pPr>
    </w:p>
    <w:p w:rsidR="00BC0253" w:rsidRDefault="00BC0253" w:rsidP="00BC0253">
      <w:pPr>
        <w:jc w:val="center"/>
        <w:rPr>
          <w:rFonts w:ascii="Arial" w:hAnsi="Arial" w:cs="Arial"/>
        </w:rPr>
      </w:pPr>
    </w:p>
    <w:p w:rsidR="00BC0253" w:rsidRDefault="00FF5E28" w:rsidP="00BC0253">
      <w:pPr>
        <w:jc w:val="both"/>
        <w:rPr>
          <w:rFonts w:ascii="Arial" w:hAnsi="Arial" w:cs="Arial"/>
          <w:b/>
        </w:rPr>
      </w:pPr>
      <w:r>
        <w:rPr>
          <w:rFonts w:ascii="Arial" w:hAnsi="Arial" w:cs="Arial"/>
          <w:b/>
        </w:rPr>
        <w:t xml:space="preserve"> 4</w:t>
      </w:r>
      <w:r w:rsidR="00BC0253">
        <w:rPr>
          <w:rFonts w:ascii="Arial" w:hAnsi="Arial" w:cs="Arial"/>
          <w:b/>
        </w:rPr>
        <w:t>.2.</w:t>
      </w:r>
      <w:r>
        <w:rPr>
          <w:rFonts w:ascii="Arial" w:hAnsi="Arial" w:cs="Arial"/>
          <w:b/>
        </w:rPr>
        <w:t>2.</w:t>
      </w:r>
      <w:r w:rsidR="00BC0253">
        <w:rPr>
          <w:rFonts w:ascii="Arial" w:hAnsi="Arial" w:cs="Arial"/>
          <w:b/>
        </w:rPr>
        <w:t xml:space="preserve"> Mācīšanās kvalitāte</w:t>
      </w:r>
    </w:p>
    <w:p w:rsidR="00BC0253" w:rsidRDefault="00BC0253" w:rsidP="00BC0253">
      <w:pPr>
        <w:jc w:val="both"/>
        <w:rPr>
          <w:rFonts w:ascii="Arial" w:hAnsi="Arial" w:cs="Arial"/>
          <w:b/>
        </w:rPr>
      </w:pPr>
    </w:p>
    <w:p w:rsidR="00BC0253" w:rsidRDefault="00BC0253" w:rsidP="00BC0253">
      <w:pPr>
        <w:jc w:val="both"/>
        <w:rPr>
          <w:rFonts w:ascii="Arial" w:hAnsi="Arial" w:cs="Arial"/>
        </w:rPr>
      </w:pPr>
      <w:r>
        <w:rPr>
          <w:rFonts w:ascii="Arial" w:hAnsi="Arial" w:cs="Arial"/>
          <w:b/>
        </w:rPr>
        <w:t xml:space="preserve">     </w:t>
      </w:r>
      <w:r>
        <w:rPr>
          <w:rFonts w:ascii="Arial" w:hAnsi="Arial" w:cs="Arial"/>
        </w:rPr>
        <w:t>Skolotāji mērķtiecīgi organizē mācību darbu, veido izglītojamajos motivāciju mācīties,</w:t>
      </w:r>
      <w:r w:rsidR="00777A28">
        <w:rPr>
          <w:rFonts w:ascii="Arial" w:hAnsi="Arial" w:cs="Arial"/>
        </w:rPr>
        <w:t xml:space="preserve"> </w:t>
      </w:r>
      <w:r>
        <w:rPr>
          <w:rFonts w:ascii="Arial" w:hAnsi="Arial" w:cs="Arial"/>
        </w:rPr>
        <w:t xml:space="preserve">rosina strādāt atbilstoši spējām, izrādīt iniciatīvu jaunu </w:t>
      </w:r>
      <w:r>
        <w:rPr>
          <w:rFonts w:ascii="Arial" w:hAnsi="Arial" w:cs="Arial"/>
        </w:rPr>
        <w:lastRenderedPageBreak/>
        <w:t>zināšanu apgūšanā</w:t>
      </w:r>
      <w:r w:rsidR="00777A28">
        <w:rPr>
          <w:rFonts w:ascii="Arial" w:hAnsi="Arial" w:cs="Arial"/>
        </w:rPr>
        <w:t>. Izglītojamie zina un izprot mācību uzdevumus mērķus u</w:t>
      </w:r>
      <w:r w:rsidR="00FD444E">
        <w:rPr>
          <w:rFonts w:ascii="Arial" w:hAnsi="Arial" w:cs="Arial"/>
        </w:rPr>
        <w:t>n skolotāju izvirzītās prasības, prot strādāt individuāli, grupās, pāros.</w:t>
      </w:r>
    </w:p>
    <w:p w:rsidR="00777A28" w:rsidRDefault="00777A28" w:rsidP="00BC0253">
      <w:pPr>
        <w:jc w:val="both"/>
        <w:rPr>
          <w:rFonts w:ascii="Arial" w:hAnsi="Arial" w:cs="Arial"/>
        </w:rPr>
      </w:pPr>
      <w:r>
        <w:rPr>
          <w:rFonts w:ascii="Arial" w:hAnsi="Arial" w:cs="Arial"/>
        </w:rPr>
        <w:t xml:space="preserve">      Izglītojamie izmanto skolas piedāvātās iespējas un resursus – keramikas, kokapstrādes, stikla dizaina</w:t>
      </w:r>
      <w:r w:rsidR="005D42AF">
        <w:rPr>
          <w:rFonts w:ascii="Arial" w:hAnsi="Arial" w:cs="Arial"/>
        </w:rPr>
        <w:t xml:space="preserve"> mācību darbnīcas ar aprīkojumu</w:t>
      </w:r>
      <w:r w:rsidR="00BD1052">
        <w:rPr>
          <w:rFonts w:ascii="Arial" w:hAnsi="Arial" w:cs="Arial"/>
        </w:rPr>
        <w:t>, zīmētavu</w:t>
      </w:r>
      <w:r>
        <w:rPr>
          <w:rFonts w:ascii="Arial" w:hAnsi="Arial" w:cs="Arial"/>
        </w:rPr>
        <w:t>, gleznotavu, mākslas valodas pamatu klasi ar mākslas grāmatu fondu, datorklasi.</w:t>
      </w:r>
    </w:p>
    <w:p w:rsidR="00E52BBA" w:rsidRDefault="00E52BBA" w:rsidP="00BC0253">
      <w:pPr>
        <w:jc w:val="both"/>
        <w:rPr>
          <w:rFonts w:ascii="Arial" w:hAnsi="Arial" w:cs="Arial"/>
        </w:rPr>
      </w:pPr>
      <w:r>
        <w:rPr>
          <w:rFonts w:ascii="Arial" w:hAnsi="Arial" w:cs="Arial"/>
        </w:rPr>
        <w:t>Klašu kolektīvos valda draudzīga attieksme . Izglītojamie un skolotāji izturas ar cieņu viens pret otru, mācību stundas norisinās brīvā radošā atmosfērā. Skolotāji veic individuālu darbu ar izglītojamajiem, kuriem</w:t>
      </w:r>
      <w:r w:rsidR="00FD444E">
        <w:rPr>
          <w:rFonts w:ascii="Arial" w:hAnsi="Arial" w:cs="Arial"/>
        </w:rPr>
        <w:t xml:space="preserve"> ir grūtības mācību satura apguvē. Papildus strādā ar talantīgajiem  bērniem.</w:t>
      </w:r>
    </w:p>
    <w:p w:rsidR="006C1553" w:rsidRDefault="006C1553" w:rsidP="00BC0253">
      <w:pPr>
        <w:jc w:val="both"/>
        <w:rPr>
          <w:rFonts w:ascii="Arial" w:hAnsi="Arial" w:cs="Arial"/>
        </w:rPr>
      </w:pPr>
      <w:r>
        <w:rPr>
          <w:rFonts w:ascii="Arial" w:hAnsi="Arial" w:cs="Arial"/>
        </w:rPr>
        <w:t>Labākai izglītojamo motivācijai mācību darbam skola organizē pasākumus, aktivitātes saistītas ar mācību uzdevumiem – atlases kārtas valsts un starptautiskiem konkursiem, radošas darbnīcas, svētku pasākumus ar mākslas aktivitātēm. Skola piedalās arī citu iestāžu organizētajās radošajās aktivitātēs. Priekšmetu skolotāji sagatavo izglītojamos dalībai skolas, novada, valsts un starptautiskajiem konkursiem.</w:t>
      </w:r>
      <w:r w:rsidR="00FD444E">
        <w:rPr>
          <w:rFonts w:ascii="Arial" w:hAnsi="Arial" w:cs="Arial"/>
        </w:rPr>
        <w:t xml:space="preserve"> Par labu mācību darbu, rezultatīvu piedalīšanos izstādēs konkursos izglītojamie tiek </w:t>
      </w:r>
      <w:r w:rsidR="005D42AF">
        <w:rPr>
          <w:rFonts w:ascii="Arial" w:hAnsi="Arial" w:cs="Arial"/>
        </w:rPr>
        <w:t>apbalvoti ar atzinības rakstiem</w:t>
      </w:r>
      <w:r w:rsidR="00D05183">
        <w:rPr>
          <w:rFonts w:ascii="Arial" w:hAnsi="Arial" w:cs="Arial"/>
        </w:rPr>
        <w:t>, diplomiem, citām balvām.</w:t>
      </w:r>
    </w:p>
    <w:p w:rsidR="006C1553" w:rsidRDefault="006C1553" w:rsidP="00BC0253">
      <w:pPr>
        <w:jc w:val="both"/>
        <w:rPr>
          <w:rFonts w:ascii="Arial" w:hAnsi="Arial" w:cs="Arial"/>
        </w:rPr>
      </w:pPr>
      <w:r>
        <w:rPr>
          <w:rFonts w:ascii="Arial" w:hAnsi="Arial" w:cs="Arial"/>
        </w:rPr>
        <w:t xml:space="preserve"> Skolotāji un administrācija rūpīgi seko līdzi</w:t>
      </w:r>
      <w:r w:rsidR="004F647B">
        <w:rPr>
          <w:rFonts w:ascii="Arial" w:hAnsi="Arial" w:cs="Arial"/>
        </w:rPr>
        <w:t xml:space="preserve"> stundu apmeklējumam, uzskaita kavējumus.</w:t>
      </w:r>
      <w:r w:rsidR="00B12D16">
        <w:rPr>
          <w:rFonts w:ascii="Arial" w:hAnsi="Arial" w:cs="Arial"/>
        </w:rPr>
        <w:t xml:space="preserve"> Noskaidro kavējumu iemeslus.</w:t>
      </w:r>
      <w:r w:rsidR="004F647B">
        <w:rPr>
          <w:rFonts w:ascii="Arial" w:hAnsi="Arial" w:cs="Arial"/>
        </w:rPr>
        <w:t xml:space="preserve"> Par izglītojamo sekmēm un kavējumiem</w:t>
      </w:r>
      <w:r w:rsidR="005A3BB5">
        <w:rPr>
          <w:rFonts w:ascii="Arial" w:hAnsi="Arial" w:cs="Arial"/>
        </w:rPr>
        <w:t xml:space="preserve"> skola regulāri informē vecākus.</w:t>
      </w:r>
    </w:p>
    <w:p w:rsidR="00B12D16" w:rsidRDefault="00B12D16" w:rsidP="00BC0253">
      <w:pPr>
        <w:jc w:val="both"/>
        <w:rPr>
          <w:rFonts w:ascii="Arial" w:hAnsi="Arial" w:cs="Arial"/>
        </w:rPr>
      </w:pPr>
    </w:p>
    <w:p w:rsidR="00C109E2" w:rsidRDefault="00C109E2" w:rsidP="00BC0253">
      <w:pPr>
        <w:jc w:val="both"/>
        <w:rPr>
          <w:rFonts w:ascii="Arial" w:hAnsi="Arial" w:cs="Arial"/>
          <w:b/>
        </w:rPr>
      </w:pPr>
    </w:p>
    <w:p w:rsidR="00B12D16" w:rsidRDefault="00FF5E28" w:rsidP="00BC0253">
      <w:pPr>
        <w:jc w:val="both"/>
        <w:rPr>
          <w:rFonts w:ascii="Arial" w:hAnsi="Arial" w:cs="Arial"/>
          <w:b/>
        </w:rPr>
      </w:pPr>
      <w:r>
        <w:rPr>
          <w:rFonts w:ascii="Arial" w:hAnsi="Arial" w:cs="Arial"/>
          <w:b/>
        </w:rPr>
        <w:t>4.2.</w:t>
      </w:r>
      <w:r w:rsidR="00B12D16">
        <w:rPr>
          <w:rFonts w:ascii="Arial" w:hAnsi="Arial" w:cs="Arial"/>
          <w:b/>
        </w:rPr>
        <w:t>3.</w:t>
      </w:r>
      <w:r>
        <w:rPr>
          <w:rFonts w:ascii="Arial" w:hAnsi="Arial" w:cs="Arial"/>
          <w:b/>
        </w:rPr>
        <w:t xml:space="preserve"> </w:t>
      </w:r>
      <w:r w:rsidR="00B12D16">
        <w:rPr>
          <w:rFonts w:ascii="Arial" w:hAnsi="Arial" w:cs="Arial"/>
          <w:b/>
        </w:rPr>
        <w:t>Vērtēšana kā mācību procesa sastāvdaļa</w:t>
      </w:r>
    </w:p>
    <w:p w:rsidR="00B12D16" w:rsidRDefault="00B12D16" w:rsidP="00BC0253">
      <w:pPr>
        <w:jc w:val="both"/>
        <w:rPr>
          <w:rFonts w:ascii="Arial" w:hAnsi="Arial" w:cs="Arial"/>
          <w:b/>
        </w:rPr>
      </w:pPr>
    </w:p>
    <w:p w:rsidR="00B12D16" w:rsidRDefault="00B12D16" w:rsidP="00BC0253">
      <w:pPr>
        <w:jc w:val="both"/>
        <w:rPr>
          <w:rFonts w:ascii="Arial" w:hAnsi="Arial" w:cs="Arial"/>
        </w:rPr>
      </w:pPr>
      <w:r>
        <w:rPr>
          <w:rFonts w:ascii="Arial" w:hAnsi="Arial" w:cs="Arial"/>
        </w:rPr>
        <w:t xml:space="preserve">   </w:t>
      </w:r>
      <w:r w:rsidR="00AD1007">
        <w:rPr>
          <w:rFonts w:ascii="Arial" w:hAnsi="Arial" w:cs="Arial"/>
        </w:rPr>
        <w:t>Pedagogi regulāri vērtē izglītojamo mācību sasniegumus</w:t>
      </w:r>
      <w:r w:rsidR="00BE56EA">
        <w:rPr>
          <w:rFonts w:ascii="Arial" w:hAnsi="Arial" w:cs="Arial"/>
        </w:rPr>
        <w:t xml:space="preserve"> un</w:t>
      </w:r>
      <w:r w:rsidR="00752DB8">
        <w:rPr>
          <w:rFonts w:ascii="Arial" w:hAnsi="Arial" w:cs="Arial"/>
        </w:rPr>
        <w:t xml:space="preserve"> atspoguļo izglītības iestādes dokumentācijā atbilstoši normatīvo aktu prasībām. Vērtēšanas formas un metodiskie paņēmieni atbilst mācību priekšmetu specifikai.</w:t>
      </w:r>
      <w:r w:rsidR="00BE56EA">
        <w:rPr>
          <w:rFonts w:ascii="Arial" w:hAnsi="Arial" w:cs="Arial"/>
        </w:rPr>
        <w:t xml:space="preserve"> Skolā ir izstrādāta izglītojamo zināšanu un prasmju vērtēšanas kārtība, pārcelšanas kārtība nākamajā klasē.</w:t>
      </w:r>
      <w:r w:rsidR="00D76034">
        <w:rPr>
          <w:rFonts w:ascii="Arial" w:hAnsi="Arial" w:cs="Arial"/>
        </w:rPr>
        <w:t xml:space="preserve"> Vērtēšanas sistēma atbilst  mācību priekšmetu specifikai, izglītojamo vecumam. Vērtēšanas procesā ir iekļautas pārrunas, klases biedru vērtējums, skolotāja vērtējums. Vērtēšanas procesu pozitīvi ietekmē izglītojamo darba pašvērtējums. Skolā tiek vērtēts arī izglītojamo radošais darbs ārpus mācību priekšmetu prog</w:t>
      </w:r>
      <w:r w:rsidR="006D1FE4">
        <w:rPr>
          <w:rFonts w:ascii="Arial" w:hAnsi="Arial" w:cs="Arial"/>
        </w:rPr>
        <w:t xml:space="preserve">rammas </w:t>
      </w:r>
      <w:r w:rsidR="00FE1561">
        <w:rPr>
          <w:rFonts w:ascii="Arial" w:hAnsi="Arial" w:cs="Arial"/>
        </w:rPr>
        <w:t>–</w:t>
      </w:r>
      <w:r w:rsidR="006D1FE4">
        <w:rPr>
          <w:rFonts w:ascii="Arial" w:hAnsi="Arial" w:cs="Arial"/>
        </w:rPr>
        <w:t xml:space="preserve"> </w:t>
      </w:r>
      <w:r w:rsidR="00D76034">
        <w:rPr>
          <w:rFonts w:ascii="Arial" w:hAnsi="Arial" w:cs="Arial"/>
        </w:rPr>
        <w:t>sienu gleznojumi, izstāžu darbi, darbi mākslas dienu un citās radošajās akcijās. Izglītojamajiem ir zināma zināšanu un prasmju vērtēšanas kārtība,</w:t>
      </w:r>
      <w:r w:rsidR="006D1FE4">
        <w:rPr>
          <w:rFonts w:ascii="Arial" w:hAnsi="Arial" w:cs="Arial"/>
        </w:rPr>
        <w:t xml:space="preserve"> </w:t>
      </w:r>
      <w:r w:rsidR="00D76034">
        <w:rPr>
          <w:rFonts w:ascii="Arial" w:hAnsi="Arial" w:cs="Arial"/>
        </w:rPr>
        <w:t>sasniegumi tiek vērtēti visos mācību priekšmetos.</w:t>
      </w:r>
      <w:r w:rsidR="001E5D0F">
        <w:rPr>
          <w:rFonts w:ascii="Arial" w:hAnsi="Arial" w:cs="Arial"/>
        </w:rPr>
        <w:t xml:space="preserve"> Mācību darbu vērtēšana notiek darbu skatēs katrā mācību pusgadā. Ir izveidota vienota sistēma izglītojamo sekmju apkopošanai katra mācību pusgada un mācību gada beigās. Izglītojamo sekmes tiek analizētas pedagogu sanāksmēs un pedagoģiskajās sēdēs. Secinājumi un izvirzītie uzdevumi tiek izmantoti mācību darba pilnveidei.</w:t>
      </w:r>
    </w:p>
    <w:p w:rsidR="001E5D0F" w:rsidRDefault="001E5D0F" w:rsidP="00BC0253">
      <w:pPr>
        <w:jc w:val="both"/>
        <w:rPr>
          <w:rFonts w:ascii="Arial" w:hAnsi="Arial" w:cs="Arial"/>
        </w:rPr>
      </w:pPr>
      <w:r>
        <w:rPr>
          <w:rFonts w:ascii="Arial" w:hAnsi="Arial" w:cs="Arial"/>
        </w:rPr>
        <w:t xml:space="preserve"> Katra mācību gada beigās jūnija mēnesī skola organizē vasaras prakses – plenērus,</w:t>
      </w:r>
      <w:r w:rsidR="003D25D6">
        <w:rPr>
          <w:rFonts w:ascii="Arial" w:hAnsi="Arial" w:cs="Arial"/>
        </w:rPr>
        <w:t xml:space="preserve"> </w:t>
      </w:r>
      <w:r>
        <w:rPr>
          <w:rFonts w:ascii="Arial" w:hAnsi="Arial" w:cs="Arial"/>
        </w:rPr>
        <w:t>kuros izglītojamie mācību gada laikā apgūtās teorētiskās un praktiskās zināšanas un iemaņas nostiprina zīmējot un gleznojot dabas formas,</w:t>
      </w:r>
      <w:r w:rsidR="00323D05">
        <w:rPr>
          <w:rFonts w:ascii="Arial" w:hAnsi="Arial" w:cs="Arial"/>
        </w:rPr>
        <w:t xml:space="preserve"> </w:t>
      </w:r>
      <w:r>
        <w:rPr>
          <w:rFonts w:ascii="Arial" w:hAnsi="Arial" w:cs="Arial"/>
        </w:rPr>
        <w:t>par to saņemot vērtējumu ar atzīmi</w:t>
      </w:r>
      <w:r w:rsidR="00323D05">
        <w:rPr>
          <w:rFonts w:ascii="Arial" w:hAnsi="Arial" w:cs="Arial"/>
        </w:rPr>
        <w:t xml:space="preserve">. Labākie darbi tiek uzkrāti metodiskajā fondā un izmantoti kā uzskates materiāli turpmākajās mācību stundās un audzēkņu darbu izstāžu iekārtošanai. Vecāki regulāri saņem informāciju par izglītojamo sasniegumiem. Katra mācību pusgada noslēgumā </w:t>
      </w:r>
      <w:r w:rsidR="00323D05">
        <w:rPr>
          <w:rFonts w:ascii="Arial" w:hAnsi="Arial" w:cs="Arial"/>
        </w:rPr>
        <w:lastRenderedPageBreak/>
        <w:t>skola rīko atvērto durvju dienas, kurās ar izglītojamo veikumu aicināti iepazīties vecāki un citi interesenti.</w:t>
      </w:r>
    </w:p>
    <w:p w:rsidR="007A6779" w:rsidRDefault="007A6779" w:rsidP="00BC0253">
      <w:pPr>
        <w:jc w:val="both"/>
        <w:rPr>
          <w:rFonts w:ascii="Arial" w:hAnsi="Arial" w:cs="Arial"/>
        </w:rPr>
      </w:pPr>
    </w:p>
    <w:p w:rsidR="00A2192D" w:rsidRDefault="00A2192D" w:rsidP="00BC0253">
      <w:pPr>
        <w:jc w:val="both"/>
        <w:rPr>
          <w:rFonts w:ascii="Arial" w:hAnsi="Arial" w:cs="Arial"/>
          <w:b/>
        </w:rPr>
      </w:pPr>
      <w:r>
        <w:rPr>
          <w:rFonts w:ascii="Arial" w:hAnsi="Arial" w:cs="Arial"/>
          <w:b/>
        </w:rPr>
        <w:t xml:space="preserve">                          </w:t>
      </w:r>
    </w:p>
    <w:p w:rsidR="00C23720" w:rsidRDefault="00C23720" w:rsidP="00BC0253">
      <w:pPr>
        <w:jc w:val="both"/>
        <w:rPr>
          <w:rFonts w:ascii="Arial" w:hAnsi="Arial" w:cs="Arial"/>
          <w:b/>
        </w:rPr>
      </w:pPr>
    </w:p>
    <w:p w:rsidR="007A6779" w:rsidRDefault="00FF5E28" w:rsidP="00BC0253">
      <w:pPr>
        <w:jc w:val="both"/>
        <w:rPr>
          <w:rFonts w:ascii="Arial" w:hAnsi="Arial" w:cs="Arial"/>
          <w:b/>
        </w:rPr>
      </w:pPr>
      <w:r>
        <w:rPr>
          <w:rFonts w:ascii="Arial" w:hAnsi="Arial" w:cs="Arial"/>
          <w:b/>
        </w:rPr>
        <w:t xml:space="preserve"> 4.3.</w:t>
      </w:r>
      <w:r w:rsidR="007A6779">
        <w:rPr>
          <w:rFonts w:ascii="Arial" w:hAnsi="Arial" w:cs="Arial"/>
          <w:b/>
        </w:rPr>
        <w:t xml:space="preserve"> IZGLĪTOJAMO SASNIEGUMI</w:t>
      </w:r>
    </w:p>
    <w:p w:rsidR="007A6779" w:rsidRDefault="007A6779" w:rsidP="00BC0253">
      <w:pPr>
        <w:jc w:val="both"/>
        <w:rPr>
          <w:rFonts w:ascii="Arial" w:hAnsi="Arial" w:cs="Arial"/>
          <w:b/>
        </w:rPr>
      </w:pPr>
    </w:p>
    <w:p w:rsidR="007A6779" w:rsidRDefault="00FF5E28" w:rsidP="00BC0253">
      <w:pPr>
        <w:jc w:val="both"/>
        <w:rPr>
          <w:rFonts w:ascii="Arial" w:hAnsi="Arial" w:cs="Arial"/>
          <w:b/>
        </w:rPr>
      </w:pPr>
      <w:r>
        <w:rPr>
          <w:rFonts w:ascii="Arial" w:hAnsi="Arial" w:cs="Arial"/>
          <w:b/>
        </w:rPr>
        <w:t>4.3</w:t>
      </w:r>
      <w:r w:rsidR="007A6779">
        <w:rPr>
          <w:rFonts w:ascii="Arial" w:hAnsi="Arial" w:cs="Arial"/>
          <w:b/>
        </w:rPr>
        <w:t>.1.</w:t>
      </w:r>
      <w:r w:rsidR="003D25D6">
        <w:rPr>
          <w:rFonts w:ascii="Arial" w:hAnsi="Arial" w:cs="Arial"/>
          <w:b/>
        </w:rPr>
        <w:t xml:space="preserve"> </w:t>
      </w:r>
      <w:r w:rsidR="007A6779">
        <w:rPr>
          <w:rFonts w:ascii="Arial" w:hAnsi="Arial" w:cs="Arial"/>
          <w:b/>
        </w:rPr>
        <w:t>Izglītojamo sasniegumi ikdienas darbā</w:t>
      </w:r>
    </w:p>
    <w:p w:rsidR="003F6E3C" w:rsidRDefault="003F6E3C" w:rsidP="00BC0253">
      <w:pPr>
        <w:jc w:val="both"/>
        <w:rPr>
          <w:rFonts w:ascii="Arial" w:hAnsi="Arial" w:cs="Arial"/>
          <w:b/>
        </w:rPr>
      </w:pPr>
    </w:p>
    <w:p w:rsidR="00844580" w:rsidRDefault="00844580" w:rsidP="00BC0253">
      <w:pPr>
        <w:jc w:val="both"/>
        <w:rPr>
          <w:rFonts w:ascii="Arial" w:hAnsi="Arial" w:cs="Arial"/>
        </w:rPr>
      </w:pPr>
      <w:r>
        <w:rPr>
          <w:rFonts w:ascii="Arial" w:hAnsi="Arial" w:cs="Arial"/>
        </w:rPr>
        <w:t>Izglītojamo sasniegumu vērtēšanai skolā ir izstrādāta ”Izglītojamo zināšanu un prasmju vērtēšanas kārtība, pārcelšanas kārtība nākamajā klasē”</w:t>
      </w:r>
      <w:r w:rsidR="00FC3C24">
        <w:rPr>
          <w:rFonts w:ascii="Arial" w:hAnsi="Arial" w:cs="Arial"/>
        </w:rPr>
        <w:t xml:space="preserve">. </w:t>
      </w:r>
      <w:r w:rsidR="00B855B3">
        <w:rPr>
          <w:rFonts w:ascii="Arial" w:hAnsi="Arial" w:cs="Arial"/>
        </w:rPr>
        <w:t>Vērtēšana notiek</w:t>
      </w:r>
      <w:r w:rsidR="00D817A5">
        <w:rPr>
          <w:rFonts w:ascii="Arial" w:hAnsi="Arial" w:cs="Arial"/>
        </w:rPr>
        <w:t xml:space="preserve"> saskaņā ar vērtēšanas kritērijiem</w:t>
      </w:r>
      <w:r w:rsidR="00B855B3">
        <w:rPr>
          <w:rFonts w:ascii="Arial" w:hAnsi="Arial" w:cs="Arial"/>
        </w:rPr>
        <w:t xml:space="preserve"> darba procesā – vērojot, organizējot pārrunas un korekcijas atbilstoši izvirzītajiem mērķiem un uzdevumiem, ievērojot audzēkņu pašvērtējumu, grupas vērtējumu un skolotāja vērtējumu, izvērtējot konkrētā darba rezultātu.</w:t>
      </w:r>
    </w:p>
    <w:p w:rsidR="00B855B3" w:rsidRPr="00844580" w:rsidRDefault="00B855B3" w:rsidP="00BC0253">
      <w:pPr>
        <w:jc w:val="both"/>
        <w:rPr>
          <w:rFonts w:ascii="Arial" w:hAnsi="Arial" w:cs="Arial"/>
        </w:rPr>
      </w:pPr>
      <w:r>
        <w:rPr>
          <w:rFonts w:ascii="Arial" w:hAnsi="Arial" w:cs="Arial"/>
        </w:rPr>
        <w:t xml:space="preserve"> Semestra un mācību gada beigās mācību un radošo darbu skatēs audzēkņu darbus vērtē</w:t>
      </w:r>
      <w:r w:rsidR="00FC3C24">
        <w:rPr>
          <w:rFonts w:ascii="Arial" w:hAnsi="Arial" w:cs="Arial"/>
        </w:rPr>
        <w:t xml:space="preserve"> 10 ballu skalā. </w:t>
      </w:r>
    </w:p>
    <w:p w:rsidR="007A6779" w:rsidRDefault="007A6779" w:rsidP="00BC0253">
      <w:pPr>
        <w:jc w:val="both"/>
        <w:rPr>
          <w:rFonts w:ascii="Arial" w:hAnsi="Arial" w:cs="Arial"/>
        </w:rPr>
      </w:pPr>
      <w:r>
        <w:rPr>
          <w:rFonts w:ascii="Arial" w:hAnsi="Arial" w:cs="Arial"/>
        </w:rPr>
        <w:t xml:space="preserve"> Skolotāji vērtē izglītojamo sasniegumus katrā mācību priekšmetā, analizē veiksmes un arī neveiksmes.</w:t>
      </w:r>
      <w:r w:rsidR="007A2A00">
        <w:rPr>
          <w:rFonts w:ascii="Arial" w:hAnsi="Arial" w:cs="Arial"/>
        </w:rPr>
        <w:t xml:space="preserve"> Izdara secinājumus un tos izmanto nodarbību  pilnveidošanas darbā. Katra izglītojamā veiksmīgi izpildīts uzdevums rosina citu klases biedru darba kvalitātes uzlabošanos, dodot iespēju katram skolotājam izvirzīt turpmākā darba uzdevumus.</w:t>
      </w:r>
    </w:p>
    <w:p w:rsidR="00D12686" w:rsidRDefault="00D12686" w:rsidP="00BC0253">
      <w:pPr>
        <w:jc w:val="both"/>
        <w:rPr>
          <w:rFonts w:ascii="Arial" w:hAnsi="Arial" w:cs="Arial"/>
        </w:rPr>
      </w:pPr>
      <w:r>
        <w:rPr>
          <w:rFonts w:ascii="Arial" w:hAnsi="Arial" w:cs="Arial"/>
        </w:rPr>
        <w:t>Ikdienā skolotāji diferencē mācību saturu</w:t>
      </w:r>
      <w:r w:rsidR="00006679">
        <w:rPr>
          <w:rFonts w:ascii="Arial" w:hAnsi="Arial" w:cs="Arial"/>
        </w:rPr>
        <w:t>, pielāgojot to izglītojamo spējām, tādējādi dodot iespēju labu rezultātu sasniegt arī izglītojamajiem ar mācīšanās grūtībām. Skolotāji ikdienā papildus strādā</w:t>
      </w:r>
      <w:r w:rsidR="00516644">
        <w:rPr>
          <w:rFonts w:ascii="Arial" w:hAnsi="Arial" w:cs="Arial"/>
        </w:rPr>
        <w:t xml:space="preserve"> gan</w:t>
      </w:r>
      <w:r w:rsidR="00006679">
        <w:rPr>
          <w:rFonts w:ascii="Arial" w:hAnsi="Arial" w:cs="Arial"/>
        </w:rPr>
        <w:t xml:space="preserve"> ar talantīgākajiem audzēkņiem, gan arī tādiem, kuriem ir dažāda veida mācīšanās grūtības</w:t>
      </w:r>
      <w:r w:rsidR="00516644">
        <w:rPr>
          <w:rFonts w:ascii="Arial" w:hAnsi="Arial" w:cs="Arial"/>
        </w:rPr>
        <w:t>.</w:t>
      </w:r>
    </w:p>
    <w:p w:rsidR="00516644" w:rsidRDefault="00516644" w:rsidP="00BC0253">
      <w:pPr>
        <w:jc w:val="both"/>
        <w:rPr>
          <w:rFonts w:ascii="Arial" w:hAnsi="Arial" w:cs="Arial"/>
        </w:rPr>
      </w:pPr>
      <w:r>
        <w:rPr>
          <w:rFonts w:ascii="Arial" w:hAnsi="Arial" w:cs="Arial"/>
        </w:rPr>
        <w:t xml:space="preserve"> Mācību ikdienas labākie darbi tiek eksponēti klasēs un darbnīcās citu izglītojamo,</w:t>
      </w:r>
      <w:r w:rsidR="003D25D6">
        <w:rPr>
          <w:rFonts w:ascii="Arial" w:hAnsi="Arial" w:cs="Arial"/>
        </w:rPr>
        <w:t xml:space="preserve"> </w:t>
      </w:r>
      <w:r>
        <w:rPr>
          <w:rFonts w:ascii="Arial" w:hAnsi="Arial" w:cs="Arial"/>
        </w:rPr>
        <w:t xml:space="preserve">vecāku un skolotāju apskatei. </w:t>
      </w:r>
      <w:r w:rsidR="00264B0A">
        <w:rPr>
          <w:rFonts w:ascii="Arial" w:hAnsi="Arial" w:cs="Arial"/>
        </w:rPr>
        <w:t>No ikdienā veiktajiem radošajiem  un skatēs eksponētajiem darbiem tiek regulāri izveidotas izstādes skolas vestibilā.</w:t>
      </w:r>
    </w:p>
    <w:p w:rsidR="00CE0D1C" w:rsidRPr="001C649B" w:rsidRDefault="001C649B" w:rsidP="00CE0D1C">
      <w:pPr>
        <w:jc w:val="both"/>
        <w:rPr>
          <w:rFonts w:ascii="Arial" w:hAnsi="Arial" w:cs="Arial"/>
        </w:rPr>
      </w:pPr>
      <w:r>
        <w:rPr>
          <w:rFonts w:ascii="Arial" w:hAnsi="Arial" w:cs="Arial"/>
        </w:rPr>
        <w:t>Skolas audzēkņi regulāri piedalās konkursos un izstādēs gan savā novadā, valstī un arī ārvalstīs, gūstot godalgotas vietas un atzinības</w:t>
      </w:r>
      <w:r w:rsidR="00CD1302">
        <w:rPr>
          <w:rFonts w:ascii="Arial" w:hAnsi="Arial" w:cs="Arial"/>
        </w:rPr>
        <w:t>.</w:t>
      </w:r>
      <w:r w:rsidR="00CE0D1C">
        <w:rPr>
          <w:rFonts w:ascii="Arial" w:hAnsi="Arial" w:cs="Arial"/>
        </w:rPr>
        <w:t xml:space="preserve"> Pielikums Nr.2</w:t>
      </w:r>
      <w:r w:rsidR="003D25D6">
        <w:rPr>
          <w:rFonts w:ascii="Arial" w:hAnsi="Arial" w:cs="Arial"/>
        </w:rPr>
        <w:t>.</w:t>
      </w:r>
    </w:p>
    <w:p w:rsidR="001C649B" w:rsidRDefault="001C649B" w:rsidP="00BC0253">
      <w:pPr>
        <w:jc w:val="both"/>
        <w:rPr>
          <w:rFonts w:ascii="Arial" w:hAnsi="Arial" w:cs="Arial"/>
        </w:rPr>
      </w:pPr>
    </w:p>
    <w:p w:rsidR="008C3E7E" w:rsidRDefault="008C3E7E" w:rsidP="00283079">
      <w:pPr>
        <w:jc w:val="both"/>
        <w:rPr>
          <w:rFonts w:ascii="Arial" w:hAnsi="Arial" w:cs="Arial"/>
        </w:rPr>
      </w:pPr>
      <w:r>
        <w:rPr>
          <w:rFonts w:ascii="Arial" w:hAnsi="Arial" w:cs="Arial"/>
        </w:rPr>
        <w:t>Skolotāji un izglītojamie  regulāri organizē radošas akcijas skolā un pilsētā iesaistot tajās gan mākslas skolas kolektīvu, gan audzēkņus no citām Cēsu izglītības iestādēm</w:t>
      </w:r>
      <w:r w:rsidR="00C45FC6">
        <w:rPr>
          <w:rFonts w:ascii="Arial" w:hAnsi="Arial" w:cs="Arial"/>
        </w:rPr>
        <w:t>. Šajos pasākumos aktīvi iesaistās arī pilsētas iedzīvotāji un viesi. Mākslas akcijas dod iespēju izglītojamajiem apzināties savas zināšanas</w:t>
      </w:r>
      <w:r w:rsidR="00B3425F">
        <w:rPr>
          <w:rFonts w:ascii="Arial" w:hAnsi="Arial" w:cs="Arial"/>
        </w:rPr>
        <w:t xml:space="preserve">, </w:t>
      </w:r>
      <w:r w:rsidR="00C45FC6">
        <w:rPr>
          <w:rFonts w:ascii="Arial" w:hAnsi="Arial" w:cs="Arial"/>
        </w:rPr>
        <w:t>izvērtēt praktiskās iemaņ</w:t>
      </w:r>
      <w:r w:rsidR="00D817A5">
        <w:rPr>
          <w:rFonts w:ascii="Arial" w:hAnsi="Arial" w:cs="Arial"/>
        </w:rPr>
        <w:t>as un šo sasniegumu iespējamo pielietošanu.</w:t>
      </w:r>
      <w:r w:rsidR="00537227">
        <w:rPr>
          <w:rFonts w:ascii="Arial" w:hAnsi="Arial" w:cs="Arial"/>
        </w:rPr>
        <w:t xml:space="preserve"> Pielikums Nr.1.</w:t>
      </w:r>
    </w:p>
    <w:p w:rsidR="00B9329D" w:rsidRDefault="00B9329D" w:rsidP="00283079">
      <w:pPr>
        <w:jc w:val="both"/>
        <w:rPr>
          <w:rFonts w:ascii="Arial" w:hAnsi="Arial" w:cs="Arial"/>
        </w:rPr>
      </w:pPr>
    </w:p>
    <w:p w:rsidR="00575EFA" w:rsidRDefault="00575EFA" w:rsidP="002D2B36"/>
    <w:p w:rsidR="00227F99" w:rsidRDefault="00BE0782" w:rsidP="00CC61A4">
      <w:pPr>
        <w:rPr>
          <w:rFonts w:ascii="Arial" w:hAnsi="Arial" w:cs="Arial"/>
          <w:b/>
        </w:rPr>
      </w:pPr>
      <w:r>
        <w:rPr>
          <w:rFonts w:ascii="Arial" w:hAnsi="Arial" w:cs="Arial"/>
        </w:rPr>
        <w:t xml:space="preserve"> </w:t>
      </w:r>
      <w:r w:rsidR="00FF5E28">
        <w:rPr>
          <w:rFonts w:ascii="Arial" w:hAnsi="Arial" w:cs="Arial"/>
          <w:b/>
        </w:rPr>
        <w:t xml:space="preserve"> </w:t>
      </w:r>
    </w:p>
    <w:p w:rsidR="00BE0782" w:rsidRDefault="00FF5E28" w:rsidP="00CC61A4">
      <w:pPr>
        <w:rPr>
          <w:rFonts w:ascii="Arial" w:hAnsi="Arial" w:cs="Arial"/>
          <w:b/>
        </w:rPr>
      </w:pPr>
      <w:r>
        <w:rPr>
          <w:rFonts w:ascii="Arial" w:hAnsi="Arial" w:cs="Arial"/>
          <w:b/>
        </w:rPr>
        <w:t>4.3</w:t>
      </w:r>
      <w:r w:rsidR="00371281">
        <w:rPr>
          <w:rFonts w:ascii="Arial" w:hAnsi="Arial" w:cs="Arial"/>
          <w:b/>
        </w:rPr>
        <w:t>.2. izglītojamo sasniegumi valsts pārbaudes darbos</w:t>
      </w:r>
    </w:p>
    <w:p w:rsidR="00496942" w:rsidRDefault="00496942" w:rsidP="00283079">
      <w:pPr>
        <w:jc w:val="both"/>
        <w:rPr>
          <w:rFonts w:ascii="Arial" w:hAnsi="Arial" w:cs="Arial"/>
          <w:b/>
        </w:rPr>
      </w:pPr>
    </w:p>
    <w:p w:rsidR="00F84273" w:rsidRPr="00496942" w:rsidRDefault="00496942" w:rsidP="00F84273">
      <w:pPr>
        <w:jc w:val="both"/>
        <w:rPr>
          <w:rFonts w:ascii="Arial" w:hAnsi="Arial" w:cs="Arial"/>
        </w:rPr>
      </w:pPr>
      <w:r>
        <w:rPr>
          <w:rFonts w:ascii="Arial" w:hAnsi="Arial" w:cs="Arial"/>
        </w:rPr>
        <w:t>Profesionālās ievirzes mākslas skolām nav noteikti valsts pārbaudes darbi, bet skolotāji regulāri gatavo talantīgākos izglītojamos Latvijas mākslas skolu valsts konkursiem</w:t>
      </w:r>
      <w:r w:rsidR="00E0615B">
        <w:rPr>
          <w:rFonts w:ascii="Arial" w:hAnsi="Arial" w:cs="Arial"/>
        </w:rPr>
        <w:t xml:space="preserve">. </w:t>
      </w:r>
      <w:r w:rsidR="00647A3A">
        <w:rPr>
          <w:rFonts w:ascii="Arial" w:hAnsi="Arial" w:cs="Arial"/>
        </w:rPr>
        <w:t>Skola saņem labu vērtējumu par skolas ekspozīciju kopumā. Labus panākumus gūst arī audzēkņi individuālajā vērtējumā.</w:t>
      </w:r>
      <w:r w:rsidR="00C23720">
        <w:rPr>
          <w:rFonts w:ascii="Arial" w:hAnsi="Arial" w:cs="Arial"/>
        </w:rPr>
        <w:t xml:space="preserve"> </w:t>
      </w:r>
    </w:p>
    <w:p w:rsidR="00496942" w:rsidRDefault="00496942" w:rsidP="00283079">
      <w:pPr>
        <w:jc w:val="both"/>
        <w:rPr>
          <w:rFonts w:ascii="Arial" w:hAnsi="Arial" w:cs="Arial"/>
        </w:rPr>
      </w:pPr>
    </w:p>
    <w:p w:rsidR="00371281" w:rsidRDefault="00371281" w:rsidP="00CC61A4">
      <w:pPr>
        <w:rPr>
          <w:rFonts w:ascii="Arial" w:hAnsi="Arial" w:cs="Arial"/>
        </w:rPr>
      </w:pPr>
    </w:p>
    <w:p w:rsidR="00227F99" w:rsidRDefault="00227F99" w:rsidP="00283079">
      <w:pPr>
        <w:jc w:val="both"/>
        <w:rPr>
          <w:rFonts w:ascii="Arial" w:hAnsi="Arial" w:cs="Arial"/>
          <w:b/>
        </w:rPr>
      </w:pPr>
    </w:p>
    <w:p w:rsidR="00227F99" w:rsidRDefault="00227F99" w:rsidP="00283079">
      <w:pPr>
        <w:jc w:val="both"/>
        <w:rPr>
          <w:rFonts w:ascii="Arial" w:hAnsi="Arial" w:cs="Arial"/>
          <w:b/>
        </w:rPr>
      </w:pPr>
    </w:p>
    <w:p w:rsidR="00227F99" w:rsidRDefault="00227F99" w:rsidP="00283079">
      <w:pPr>
        <w:jc w:val="both"/>
        <w:rPr>
          <w:rFonts w:ascii="Arial" w:hAnsi="Arial" w:cs="Arial"/>
          <w:b/>
        </w:rPr>
      </w:pPr>
    </w:p>
    <w:p w:rsidR="00227F99" w:rsidRDefault="00227F99" w:rsidP="00283079">
      <w:pPr>
        <w:jc w:val="both"/>
        <w:rPr>
          <w:rFonts w:ascii="Arial" w:hAnsi="Arial" w:cs="Arial"/>
          <w:b/>
        </w:rPr>
      </w:pPr>
    </w:p>
    <w:p w:rsidR="00227F99" w:rsidRDefault="00227F99" w:rsidP="00283079">
      <w:pPr>
        <w:jc w:val="both"/>
        <w:rPr>
          <w:rFonts w:ascii="Arial" w:hAnsi="Arial" w:cs="Arial"/>
          <w:b/>
        </w:rPr>
      </w:pPr>
    </w:p>
    <w:p w:rsidR="00647A3A" w:rsidRDefault="00FF5E28" w:rsidP="00283079">
      <w:pPr>
        <w:jc w:val="both"/>
        <w:rPr>
          <w:rFonts w:ascii="Arial" w:hAnsi="Arial" w:cs="Arial"/>
          <w:b/>
        </w:rPr>
      </w:pPr>
      <w:r>
        <w:rPr>
          <w:rFonts w:ascii="Arial" w:hAnsi="Arial" w:cs="Arial"/>
          <w:b/>
        </w:rPr>
        <w:t xml:space="preserve"> 4</w:t>
      </w:r>
      <w:r w:rsidR="00647A3A">
        <w:rPr>
          <w:rFonts w:ascii="Arial" w:hAnsi="Arial" w:cs="Arial"/>
          <w:b/>
        </w:rPr>
        <w:t>.</w:t>
      </w:r>
      <w:r>
        <w:rPr>
          <w:rFonts w:ascii="Arial" w:hAnsi="Arial" w:cs="Arial"/>
          <w:b/>
        </w:rPr>
        <w:t>4.</w:t>
      </w:r>
      <w:r w:rsidR="00A2192D">
        <w:rPr>
          <w:rFonts w:ascii="Arial" w:hAnsi="Arial" w:cs="Arial"/>
          <w:b/>
        </w:rPr>
        <w:t xml:space="preserve"> ATBALSTS IZGLĪTOJAMAJIEM</w:t>
      </w:r>
    </w:p>
    <w:p w:rsidR="008E581D" w:rsidRDefault="008E581D" w:rsidP="00283079">
      <w:pPr>
        <w:jc w:val="both"/>
        <w:rPr>
          <w:rFonts w:ascii="Arial" w:hAnsi="Arial" w:cs="Arial"/>
          <w:b/>
        </w:rPr>
      </w:pPr>
    </w:p>
    <w:p w:rsidR="008E581D" w:rsidRDefault="00FF5E28" w:rsidP="00283079">
      <w:pPr>
        <w:jc w:val="both"/>
        <w:rPr>
          <w:rFonts w:ascii="Arial" w:hAnsi="Arial" w:cs="Arial"/>
          <w:b/>
        </w:rPr>
      </w:pPr>
      <w:r>
        <w:rPr>
          <w:rFonts w:ascii="Arial" w:hAnsi="Arial" w:cs="Arial"/>
          <w:b/>
        </w:rPr>
        <w:t xml:space="preserve"> 4.4</w:t>
      </w:r>
      <w:r w:rsidR="008E581D">
        <w:rPr>
          <w:rFonts w:ascii="Arial" w:hAnsi="Arial" w:cs="Arial"/>
          <w:b/>
        </w:rPr>
        <w:t>.1.Psiholoģiskais atbalsts</w:t>
      </w:r>
      <w:r w:rsidR="00CD0747">
        <w:rPr>
          <w:rFonts w:ascii="Arial" w:hAnsi="Arial" w:cs="Arial"/>
          <w:b/>
        </w:rPr>
        <w:t xml:space="preserve"> </w:t>
      </w:r>
      <w:r w:rsidR="00C6436A">
        <w:rPr>
          <w:rFonts w:ascii="Arial" w:hAnsi="Arial" w:cs="Arial"/>
          <w:b/>
        </w:rPr>
        <w:t>sociālpedagoģiskais atbalsts .</w:t>
      </w:r>
    </w:p>
    <w:p w:rsidR="00CD0747" w:rsidRDefault="00CD0747" w:rsidP="00283079">
      <w:pPr>
        <w:jc w:val="both"/>
        <w:rPr>
          <w:rFonts w:ascii="Arial" w:hAnsi="Arial" w:cs="Arial"/>
          <w:b/>
        </w:rPr>
      </w:pPr>
    </w:p>
    <w:p w:rsidR="00CD0747" w:rsidRDefault="00CD0747" w:rsidP="00283079">
      <w:pPr>
        <w:jc w:val="both"/>
        <w:rPr>
          <w:rFonts w:ascii="Arial" w:hAnsi="Arial" w:cs="Arial"/>
        </w:rPr>
      </w:pPr>
      <w:r>
        <w:rPr>
          <w:rFonts w:ascii="Arial" w:hAnsi="Arial" w:cs="Arial"/>
        </w:rPr>
        <w:t xml:space="preserve">Skolas pedagogi sniedz vispusīgu atbalstu izglītojamajiem mācību stundās un ārpusstundu pasākumos. Izglītojamie var brīvi konsultēties ar pedagogiem par viņus interesējošiem jautājumiem. </w:t>
      </w:r>
      <w:r w:rsidR="00A26C57">
        <w:rPr>
          <w:rFonts w:ascii="Arial" w:hAnsi="Arial" w:cs="Arial"/>
        </w:rPr>
        <w:t>Skolā tiek nodrošināti materiāli mācību un radošajam darbam. Audzēkņiem,</w:t>
      </w:r>
      <w:r w:rsidR="00014022">
        <w:rPr>
          <w:rFonts w:ascii="Arial" w:hAnsi="Arial" w:cs="Arial"/>
        </w:rPr>
        <w:t xml:space="preserve"> </w:t>
      </w:r>
      <w:r w:rsidR="00A26C57">
        <w:rPr>
          <w:rFonts w:ascii="Arial" w:hAnsi="Arial" w:cs="Arial"/>
        </w:rPr>
        <w:t>kuri  nodarbojas ar  citām aktivitātēm – apmeklē sporta, mūzikas skolu, ir dota iespēja pielāgot nodarbību grafiku atbilstoši reālajai situācijai.</w:t>
      </w:r>
      <w:r w:rsidR="00A254FE">
        <w:rPr>
          <w:rFonts w:ascii="Arial" w:hAnsi="Arial" w:cs="Arial"/>
        </w:rPr>
        <w:t>Skolas pedagogi sniedz atbalstu slimības vai citu iemeslu dēļ kavētu nodarbību satura apguvē.</w:t>
      </w:r>
      <w:r w:rsidR="00A43335">
        <w:rPr>
          <w:rFonts w:ascii="Arial" w:hAnsi="Arial" w:cs="Arial"/>
        </w:rPr>
        <w:t xml:space="preserve"> </w:t>
      </w:r>
      <w:r w:rsidR="0023184E">
        <w:rPr>
          <w:rFonts w:ascii="Arial" w:hAnsi="Arial" w:cs="Arial"/>
        </w:rPr>
        <w:t>Pedagogi palīdz risināt</w:t>
      </w:r>
      <w:r w:rsidR="004A32B8">
        <w:rPr>
          <w:rFonts w:ascii="Arial" w:hAnsi="Arial" w:cs="Arial"/>
        </w:rPr>
        <w:t xml:space="preserve"> problēmsitu</w:t>
      </w:r>
      <w:r w:rsidR="00E333C2">
        <w:rPr>
          <w:rFonts w:ascii="Arial" w:hAnsi="Arial" w:cs="Arial"/>
        </w:rPr>
        <w:t>ācijas skolā un</w:t>
      </w:r>
      <w:r w:rsidR="00A254FE">
        <w:rPr>
          <w:rFonts w:ascii="Arial" w:hAnsi="Arial" w:cs="Arial"/>
        </w:rPr>
        <w:t xml:space="preserve"> skolas organizētajos pasākumos, kā arī palīdz iekļauties skolas kolektīvā</w:t>
      </w:r>
      <w:r w:rsidR="00465274">
        <w:rPr>
          <w:rFonts w:ascii="Arial" w:hAnsi="Arial" w:cs="Arial"/>
        </w:rPr>
        <w:t>, iesaistot aktivitētēs atbilstoši katra spējām un interesēm,</w:t>
      </w:r>
      <w:r w:rsidR="00A254FE">
        <w:rPr>
          <w:rFonts w:ascii="Arial" w:hAnsi="Arial" w:cs="Arial"/>
        </w:rPr>
        <w:t xml:space="preserve"> tiem audzēkņiem ,kuri uzsāk mācības </w:t>
      </w:r>
      <w:r w:rsidR="00465274">
        <w:rPr>
          <w:rFonts w:ascii="Arial" w:hAnsi="Arial" w:cs="Arial"/>
        </w:rPr>
        <w:t xml:space="preserve"> Cēsu pilsētas Mākslas skolā ,pārnākot no citas mākslas skolas.</w:t>
      </w:r>
    </w:p>
    <w:p w:rsidR="00465274" w:rsidRDefault="00465274" w:rsidP="00283079">
      <w:pPr>
        <w:jc w:val="both"/>
        <w:rPr>
          <w:rFonts w:ascii="Arial" w:hAnsi="Arial" w:cs="Arial"/>
        </w:rPr>
      </w:pPr>
    </w:p>
    <w:p w:rsidR="00465274" w:rsidRDefault="00FF5E28" w:rsidP="00283079">
      <w:pPr>
        <w:jc w:val="both"/>
        <w:rPr>
          <w:rFonts w:ascii="Arial" w:hAnsi="Arial" w:cs="Arial"/>
          <w:b/>
        </w:rPr>
      </w:pPr>
      <w:r>
        <w:rPr>
          <w:rFonts w:ascii="Arial" w:hAnsi="Arial" w:cs="Arial"/>
          <w:b/>
        </w:rPr>
        <w:t>4.4</w:t>
      </w:r>
      <w:r w:rsidR="00C6436A">
        <w:rPr>
          <w:rFonts w:ascii="Arial" w:hAnsi="Arial" w:cs="Arial"/>
          <w:b/>
        </w:rPr>
        <w:t>.2. Izglītojamo drošības garantēšana( drošība un darba aizsardzība)</w:t>
      </w:r>
    </w:p>
    <w:p w:rsidR="00C6436A" w:rsidRPr="00C6436A" w:rsidRDefault="00C6436A" w:rsidP="00283079">
      <w:pPr>
        <w:jc w:val="both"/>
        <w:rPr>
          <w:rFonts w:ascii="Arial" w:hAnsi="Arial" w:cs="Arial"/>
          <w:b/>
        </w:rPr>
      </w:pPr>
    </w:p>
    <w:p w:rsidR="00E333C2" w:rsidRDefault="00E333C2" w:rsidP="00283079">
      <w:pPr>
        <w:jc w:val="both"/>
        <w:rPr>
          <w:rFonts w:ascii="Arial" w:hAnsi="Arial" w:cs="Arial"/>
        </w:rPr>
      </w:pPr>
      <w:r>
        <w:rPr>
          <w:rFonts w:ascii="Arial" w:hAnsi="Arial" w:cs="Arial"/>
        </w:rPr>
        <w:t>Skola nodrošina izglītojamo fizisko un psiholoģisko drošību. Skolā ir noteikta kārtība un izglītojamie zina, kā rīkoties negadījuma, traumu</w:t>
      </w:r>
      <w:r w:rsidR="00DB7296">
        <w:rPr>
          <w:rFonts w:ascii="Arial" w:hAnsi="Arial" w:cs="Arial"/>
        </w:rPr>
        <w:t>,</w:t>
      </w:r>
      <w:r>
        <w:rPr>
          <w:rFonts w:ascii="Arial" w:hAnsi="Arial" w:cs="Arial"/>
        </w:rPr>
        <w:t xml:space="preserve"> saslimšanas gadījumos. Skolā izvietoti evakuācijas plāni,</w:t>
      </w:r>
      <w:r w:rsidR="00DB7296">
        <w:rPr>
          <w:rFonts w:ascii="Arial" w:hAnsi="Arial" w:cs="Arial"/>
        </w:rPr>
        <w:t xml:space="preserve"> </w:t>
      </w:r>
      <w:r>
        <w:rPr>
          <w:rFonts w:ascii="Arial" w:hAnsi="Arial" w:cs="Arial"/>
        </w:rPr>
        <w:t>rakstiskas instrukcijas, norādes</w:t>
      </w:r>
      <w:r w:rsidR="00DB7296">
        <w:rPr>
          <w:rFonts w:ascii="Arial" w:hAnsi="Arial" w:cs="Arial"/>
        </w:rPr>
        <w:t>.</w:t>
      </w:r>
    </w:p>
    <w:p w:rsidR="00DB7296" w:rsidRDefault="00DB7296" w:rsidP="00283079">
      <w:pPr>
        <w:jc w:val="both"/>
        <w:rPr>
          <w:rFonts w:ascii="Arial" w:hAnsi="Arial" w:cs="Arial"/>
        </w:rPr>
      </w:pPr>
      <w:r>
        <w:rPr>
          <w:rFonts w:ascii="Arial" w:hAnsi="Arial" w:cs="Arial"/>
        </w:rPr>
        <w:t xml:space="preserve"> Izglītojamie un personāls ir iepazīstināti ar iekšējās kārtības noteikumiem, darba kārtības noteikumiem un drošības noteikumiem normatīvajos aktos noteiktajā kārtībā.</w:t>
      </w:r>
      <w:r w:rsidR="000B2E74">
        <w:rPr>
          <w:rFonts w:ascii="Arial" w:hAnsi="Arial" w:cs="Arial"/>
        </w:rPr>
        <w:t>Katrā nodarbību telpā ir izvietoti noteikumi ar prasībā darba drošības ievērošanā.</w:t>
      </w:r>
      <w:r>
        <w:rPr>
          <w:rFonts w:ascii="Arial" w:hAnsi="Arial" w:cs="Arial"/>
        </w:rPr>
        <w:t xml:space="preserve"> Skolā pieejamas pirmās medicīniskās palīdzības aptieciņas. Skolā darbojas apsardzes signalizācija, telpās izvietoti un darbojas dūmu detektori.</w:t>
      </w:r>
    </w:p>
    <w:p w:rsidR="00DB7296" w:rsidRDefault="00DB7296" w:rsidP="00283079">
      <w:pPr>
        <w:jc w:val="both"/>
        <w:rPr>
          <w:rFonts w:ascii="Arial" w:hAnsi="Arial" w:cs="Arial"/>
        </w:rPr>
      </w:pPr>
      <w:r>
        <w:rPr>
          <w:rFonts w:ascii="Arial" w:hAnsi="Arial" w:cs="Arial"/>
        </w:rPr>
        <w:t>Pieejams „Venden” dzeramais ūdens.</w:t>
      </w:r>
    </w:p>
    <w:p w:rsidR="00DB7296" w:rsidRDefault="00DB7296" w:rsidP="00283079">
      <w:pPr>
        <w:jc w:val="both"/>
        <w:rPr>
          <w:rFonts w:ascii="Arial" w:hAnsi="Arial" w:cs="Arial"/>
        </w:rPr>
      </w:pPr>
    </w:p>
    <w:p w:rsidR="003F6E3C" w:rsidRDefault="003F6E3C" w:rsidP="00283079">
      <w:pPr>
        <w:jc w:val="both"/>
        <w:rPr>
          <w:rFonts w:ascii="Arial" w:hAnsi="Arial" w:cs="Arial"/>
          <w:b/>
        </w:rPr>
      </w:pPr>
    </w:p>
    <w:p w:rsidR="003F6E3C" w:rsidRDefault="003F6E3C" w:rsidP="00283079">
      <w:pPr>
        <w:jc w:val="both"/>
        <w:rPr>
          <w:rFonts w:ascii="Arial" w:hAnsi="Arial" w:cs="Arial"/>
          <w:b/>
        </w:rPr>
      </w:pPr>
    </w:p>
    <w:p w:rsidR="00B3425F" w:rsidRDefault="00B3425F" w:rsidP="00283079">
      <w:pPr>
        <w:jc w:val="both"/>
        <w:rPr>
          <w:rFonts w:ascii="Arial" w:hAnsi="Arial" w:cs="Arial"/>
          <w:b/>
        </w:rPr>
      </w:pPr>
    </w:p>
    <w:p w:rsidR="00B3425F" w:rsidRDefault="00B3425F" w:rsidP="00283079">
      <w:pPr>
        <w:jc w:val="both"/>
        <w:rPr>
          <w:rFonts w:ascii="Arial" w:hAnsi="Arial" w:cs="Arial"/>
          <w:b/>
        </w:rPr>
      </w:pPr>
    </w:p>
    <w:p w:rsidR="00DB7296" w:rsidRDefault="00FF5E28" w:rsidP="00283079">
      <w:pPr>
        <w:jc w:val="both"/>
        <w:rPr>
          <w:rFonts w:ascii="Arial" w:hAnsi="Arial" w:cs="Arial"/>
          <w:b/>
        </w:rPr>
      </w:pPr>
      <w:r>
        <w:rPr>
          <w:rFonts w:ascii="Arial" w:hAnsi="Arial" w:cs="Arial"/>
          <w:b/>
        </w:rPr>
        <w:t>4.4</w:t>
      </w:r>
      <w:r w:rsidR="00B61A77">
        <w:rPr>
          <w:rFonts w:ascii="Arial" w:hAnsi="Arial" w:cs="Arial"/>
          <w:b/>
        </w:rPr>
        <w:t>.3</w:t>
      </w:r>
      <w:r w:rsidR="00C876C7">
        <w:rPr>
          <w:rFonts w:ascii="Arial" w:hAnsi="Arial" w:cs="Arial"/>
          <w:b/>
        </w:rPr>
        <w:t>.</w:t>
      </w:r>
      <w:r w:rsidR="001275B5">
        <w:rPr>
          <w:rFonts w:ascii="Arial" w:hAnsi="Arial" w:cs="Arial"/>
          <w:b/>
        </w:rPr>
        <w:t xml:space="preserve"> Atbalsts personības veidošanā</w:t>
      </w:r>
    </w:p>
    <w:p w:rsidR="001275B5" w:rsidRDefault="001275B5" w:rsidP="00283079">
      <w:pPr>
        <w:jc w:val="both"/>
        <w:rPr>
          <w:rFonts w:ascii="Arial" w:hAnsi="Arial" w:cs="Arial"/>
          <w:b/>
        </w:rPr>
      </w:pPr>
    </w:p>
    <w:p w:rsidR="001275B5" w:rsidRDefault="001275B5" w:rsidP="00283079">
      <w:pPr>
        <w:jc w:val="both"/>
        <w:rPr>
          <w:rFonts w:ascii="Arial" w:hAnsi="Arial" w:cs="Arial"/>
        </w:rPr>
      </w:pPr>
      <w:r>
        <w:rPr>
          <w:rFonts w:ascii="Arial" w:hAnsi="Arial" w:cs="Arial"/>
        </w:rPr>
        <w:t>Skolas darbība ir vērsta uz iz</w:t>
      </w:r>
      <w:r w:rsidR="00B608AE">
        <w:rPr>
          <w:rFonts w:ascii="Arial" w:hAnsi="Arial" w:cs="Arial"/>
        </w:rPr>
        <w:t>glītojamo personības attīstību,</w:t>
      </w:r>
      <w:r>
        <w:rPr>
          <w:rFonts w:ascii="Arial" w:hAnsi="Arial" w:cs="Arial"/>
        </w:rPr>
        <w:t xml:space="preserve"> saistot to ar radošumu. Skolas pedagogi apzinās izglītojamo psiholoģiskās atšķirības,</w:t>
      </w:r>
      <w:r w:rsidR="00F63873">
        <w:rPr>
          <w:rFonts w:ascii="Arial" w:hAnsi="Arial" w:cs="Arial"/>
        </w:rPr>
        <w:t xml:space="preserve"> </w:t>
      </w:r>
      <w:r>
        <w:rPr>
          <w:rFonts w:ascii="Arial" w:hAnsi="Arial" w:cs="Arial"/>
        </w:rPr>
        <w:t>akceptē un respektē tās mācību darbā. Pedagogu profesionālisms iedvesmo izglītojamos un pastiprināti rosina personības attīstību.</w:t>
      </w:r>
      <w:r w:rsidR="00AB5492">
        <w:rPr>
          <w:rFonts w:ascii="Arial" w:hAnsi="Arial" w:cs="Arial"/>
        </w:rPr>
        <w:t xml:space="preserve"> Ikgadējās mākslas dienu izstādes, kā arī pedagogu personālizstādes ir vērtīgs paraugs izglītojamajiem sava radošuma izpausmei. Skola dod</w:t>
      </w:r>
      <w:r w:rsidR="00B608AE">
        <w:rPr>
          <w:rFonts w:ascii="Arial" w:hAnsi="Arial" w:cs="Arial"/>
        </w:rPr>
        <w:t xml:space="preserve"> iespēju katram</w:t>
      </w:r>
      <w:r w:rsidR="00AB5492">
        <w:rPr>
          <w:rFonts w:ascii="Arial" w:hAnsi="Arial" w:cs="Arial"/>
        </w:rPr>
        <w:t xml:space="preserve"> audzēknim </w:t>
      </w:r>
      <w:r w:rsidR="00B608AE">
        <w:rPr>
          <w:rFonts w:ascii="Arial" w:hAnsi="Arial" w:cs="Arial"/>
        </w:rPr>
        <w:t xml:space="preserve">apzināties </w:t>
      </w:r>
      <w:r w:rsidR="00AB5492">
        <w:rPr>
          <w:rFonts w:ascii="Arial" w:hAnsi="Arial" w:cs="Arial"/>
        </w:rPr>
        <w:t>savas spējas , varēšanu, personisko brīvību, vienlaikus arī atbildību par savu darbību un tās rezultātu.</w:t>
      </w:r>
    </w:p>
    <w:p w:rsidR="00AB5492" w:rsidRDefault="00AB5492" w:rsidP="00283079">
      <w:pPr>
        <w:jc w:val="both"/>
        <w:rPr>
          <w:rFonts w:ascii="Arial" w:hAnsi="Arial" w:cs="Arial"/>
        </w:rPr>
      </w:pPr>
      <w:r>
        <w:rPr>
          <w:rFonts w:ascii="Arial" w:hAnsi="Arial" w:cs="Arial"/>
        </w:rPr>
        <w:t xml:space="preserve"> Skolas organizētie pasākumi un ārpusnodarbību aktivitātes pilnveido izglītojamo saskarsmē nepieciešamās īpašības. Regulāri tiek veidotas darbu </w:t>
      </w:r>
      <w:r>
        <w:rPr>
          <w:rFonts w:ascii="Arial" w:hAnsi="Arial" w:cs="Arial"/>
        </w:rPr>
        <w:lastRenderedPageBreak/>
        <w:t>izstādes skolā, pilsētas sabiedriskajās iestād</w:t>
      </w:r>
      <w:r w:rsidR="00B061A4">
        <w:rPr>
          <w:rFonts w:ascii="Arial" w:hAnsi="Arial" w:cs="Arial"/>
        </w:rPr>
        <w:t>ēs</w:t>
      </w:r>
      <w:r>
        <w:rPr>
          <w:rFonts w:ascii="Arial" w:hAnsi="Arial" w:cs="Arial"/>
        </w:rPr>
        <w:t xml:space="preserve"> </w:t>
      </w:r>
      <w:r w:rsidR="00B061A4">
        <w:rPr>
          <w:rFonts w:ascii="Arial" w:hAnsi="Arial" w:cs="Arial"/>
        </w:rPr>
        <w:t>–</w:t>
      </w:r>
      <w:r>
        <w:rPr>
          <w:rFonts w:ascii="Arial" w:hAnsi="Arial" w:cs="Arial"/>
        </w:rPr>
        <w:t xml:space="preserve"> </w:t>
      </w:r>
      <w:r w:rsidR="00F63873">
        <w:rPr>
          <w:rFonts w:ascii="Arial" w:hAnsi="Arial" w:cs="Arial"/>
        </w:rPr>
        <w:t>pašvaldībā</w:t>
      </w:r>
      <w:r w:rsidR="00B061A4">
        <w:rPr>
          <w:rFonts w:ascii="Arial" w:hAnsi="Arial" w:cs="Arial"/>
        </w:rPr>
        <w:t>,</w:t>
      </w:r>
      <w:r w:rsidR="00F63873">
        <w:rPr>
          <w:rFonts w:ascii="Arial" w:hAnsi="Arial" w:cs="Arial"/>
        </w:rPr>
        <w:t xml:space="preserve"> </w:t>
      </w:r>
      <w:r w:rsidR="00B608AE">
        <w:rPr>
          <w:rFonts w:ascii="Arial" w:hAnsi="Arial" w:cs="Arial"/>
        </w:rPr>
        <w:t>kultūras namos</w:t>
      </w:r>
      <w:r w:rsidR="00F63873">
        <w:rPr>
          <w:rFonts w:ascii="Arial" w:hAnsi="Arial" w:cs="Arial"/>
        </w:rPr>
        <w:t xml:space="preserve">, </w:t>
      </w:r>
      <w:r>
        <w:rPr>
          <w:rFonts w:ascii="Arial" w:hAnsi="Arial" w:cs="Arial"/>
        </w:rPr>
        <w:t>skolās,</w:t>
      </w:r>
      <w:r w:rsidR="00F63873">
        <w:rPr>
          <w:rFonts w:ascii="Arial" w:hAnsi="Arial" w:cs="Arial"/>
        </w:rPr>
        <w:t xml:space="preserve"> </w:t>
      </w:r>
      <w:r>
        <w:rPr>
          <w:rFonts w:ascii="Arial" w:hAnsi="Arial" w:cs="Arial"/>
        </w:rPr>
        <w:t>bibliotēkā</w:t>
      </w:r>
      <w:r w:rsidR="00F63873">
        <w:rPr>
          <w:rFonts w:ascii="Arial" w:hAnsi="Arial" w:cs="Arial"/>
        </w:rPr>
        <w:t>.</w:t>
      </w:r>
      <w:r w:rsidR="00B061A4">
        <w:rPr>
          <w:rFonts w:ascii="Arial" w:hAnsi="Arial" w:cs="Arial"/>
        </w:rPr>
        <w:t xml:space="preserve"> Mācību gada noslēgumā mākslas skolas audzēkņi prezentē skolas darbību citās skolās, tādējādi kontaktējoties ar saviem vienaudžiem un izkopjot prezentāciju prasmes.</w:t>
      </w:r>
    </w:p>
    <w:p w:rsidR="00B061A4" w:rsidRDefault="00B061A4" w:rsidP="00283079">
      <w:pPr>
        <w:jc w:val="both"/>
        <w:rPr>
          <w:rFonts w:ascii="Arial" w:hAnsi="Arial" w:cs="Arial"/>
        </w:rPr>
      </w:pPr>
      <w:r>
        <w:rPr>
          <w:rFonts w:ascii="Arial" w:hAnsi="Arial" w:cs="Arial"/>
        </w:rPr>
        <w:t>Skola sekmē ģimenes, skolas un sabiedrības daudzpusīgu sadarbību</w:t>
      </w:r>
      <w:r w:rsidR="00283079">
        <w:rPr>
          <w:rFonts w:ascii="Arial" w:hAnsi="Arial" w:cs="Arial"/>
        </w:rPr>
        <w:t>,</w:t>
      </w:r>
      <w:r w:rsidR="002D4484">
        <w:rPr>
          <w:rFonts w:ascii="Arial" w:hAnsi="Arial" w:cs="Arial"/>
        </w:rPr>
        <w:t xml:space="preserve"> kas vi</w:t>
      </w:r>
      <w:r w:rsidR="00BA03E8">
        <w:rPr>
          <w:rFonts w:ascii="Arial" w:hAnsi="Arial" w:cs="Arial"/>
        </w:rPr>
        <w:t>rzīta uz izglītojamo attieksmes</w:t>
      </w:r>
      <w:r w:rsidR="002D4484">
        <w:rPr>
          <w:rFonts w:ascii="Arial" w:hAnsi="Arial" w:cs="Arial"/>
        </w:rPr>
        <w:t xml:space="preserve"> veidošanos pret sevi, vienaudžiem, citiem sabiedrības locekļiem, savu darbu, dzimto novadu un valsti.</w:t>
      </w:r>
      <w:r w:rsidR="00961298">
        <w:rPr>
          <w:rFonts w:ascii="Arial" w:hAnsi="Arial" w:cs="Arial"/>
        </w:rPr>
        <w:t xml:space="preserve"> </w:t>
      </w:r>
      <w:r w:rsidR="00B608AE">
        <w:rPr>
          <w:rFonts w:ascii="Arial" w:hAnsi="Arial" w:cs="Arial"/>
        </w:rPr>
        <w:t>Izglītojamajiem un viņu vecākiem ir iespēja pārrunāt</w:t>
      </w:r>
      <w:r w:rsidR="00961298">
        <w:rPr>
          <w:rFonts w:ascii="Arial" w:hAnsi="Arial" w:cs="Arial"/>
        </w:rPr>
        <w:t xml:space="preserve"> dažādus interesējošos jautājumus gan ar skolotājiem, gan administrāciju.</w:t>
      </w:r>
    </w:p>
    <w:p w:rsidR="002D4484" w:rsidRDefault="002D4484" w:rsidP="00283079">
      <w:pPr>
        <w:jc w:val="both"/>
        <w:rPr>
          <w:rFonts w:ascii="Arial" w:hAnsi="Arial" w:cs="Arial"/>
        </w:rPr>
      </w:pPr>
      <w:r>
        <w:rPr>
          <w:rFonts w:ascii="Arial" w:hAnsi="Arial" w:cs="Arial"/>
        </w:rPr>
        <w:t>Skola nod</w:t>
      </w:r>
      <w:r w:rsidR="00BA03E8">
        <w:rPr>
          <w:rFonts w:ascii="Arial" w:hAnsi="Arial" w:cs="Arial"/>
        </w:rPr>
        <w:t>rošina</w:t>
      </w:r>
      <w:r>
        <w:rPr>
          <w:rFonts w:ascii="Arial" w:hAnsi="Arial" w:cs="Arial"/>
        </w:rPr>
        <w:t xml:space="preserve"> dažādas brīvā laika pavadīšanas iespējas,</w:t>
      </w:r>
      <w:r w:rsidR="00F63873">
        <w:rPr>
          <w:rFonts w:ascii="Arial" w:hAnsi="Arial" w:cs="Arial"/>
        </w:rPr>
        <w:t xml:space="preserve"> </w:t>
      </w:r>
      <w:r>
        <w:rPr>
          <w:rFonts w:ascii="Arial" w:hAnsi="Arial" w:cs="Arial"/>
        </w:rPr>
        <w:t>organizējot</w:t>
      </w:r>
      <w:r w:rsidR="00B608AE">
        <w:rPr>
          <w:rFonts w:ascii="Arial" w:hAnsi="Arial" w:cs="Arial"/>
        </w:rPr>
        <w:t xml:space="preserve"> izstāžu, muzeju apmeklējumus,</w:t>
      </w:r>
      <w:r>
        <w:rPr>
          <w:rFonts w:ascii="Arial" w:hAnsi="Arial" w:cs="Arial"/>
        </w:rPr>
        <w:t xml:space="preserve"> pieredzes apmaiņas braucienus uz citām mākslas skolām Latvijā un ārzemēs. Skola sadarbojas ar Tartu mākslas skolas un Tartu mākslas vidusskolas kolektīviem</w:t>
      </w:r>
      <w:r w:rsidR="00575EFA">
        <w:rPr>
          <w:rFonts w:ascii="Arial" w:hAnsi="Arial" w:cs="Arial"/>
        </w:rPr>
        <w:t>,</w:t>
      </w:r>
      <w:r w:rsidR="00BD1052">
        <w:rPr>
          <w:rFonts w:ascii="Arial" w:hAnsi="Arial" w:cs="Arial"/>
        </w:rPr>
        <w:t xml:space="preserve"> Myssen</w:t>
      </w:r>
      <w:r w:rsidR="00575EFA">
        <w:rPr>
          <w:rFonts w:ascii="Arial" w:hAnsi="Arial" w:cs="Arial"/>
        </w:rPr>
        <w:t xml:space="preserve"> (Norvēģija)</w:t>
      </w:r>
      <w:r w:rsidR="00A43335">
        <w:rPr>
          <w:rFonts w:ascii="Arial" w:hAnsi="Arial" w:cs="Arial"/>
        </w:rPr>
        <w:t xml:space="preserve"> </w:t>
      </w:r>
      <w:r w:rsidR="00575EFA">
        <w:rPr>
          <w:rFonts w:ascii="Arial" w:hAnsi="Arial" w:cs="Arial"/>
        </w:rPr>
        <w:t xml:space="preserve">ģimnāzijas mākslas novirziena </w:t>
      </w:r>
      <w:r w:rsidR="00FE6D63">
        <w:rPr>
          <w:rFonts w:ascii="Arial" w:hAnsi="Arial" w:cs="Arial"/>
        </w:rPr>
        <w:t>klasi</w:t>
      </w:r>
      <w:r w:rsidR="00F63873">
        <w:rPr>
          <w:rFonts w:ascii="Arial" w:hAnsi="Arial" w:cs="Arial"/>
        </w:rPr>
        <w:t xml:space="preserve">. </w:t>
      </w:r>
      <w:r w:rsidR="00D10EC2">
        <w:rPr>
          <w:rFonts w:ascii="Arial" w:hAnsi="Arial" w:cs="Arial"/>
        </w:rPr>
        <w:t>Sadarbībā ar šīm skolām tiek organizētas vasa</w:t>
      </w:r>
      <w:r w:rsidR="00FE6D63">
        <w:rPr>
          <w:rFonts w:ascii="Arial" w:hAnsi="Arial" w:cs="Arial"/>
        </w:rPr>
        <w:t>ras prakses – plenēri Igaunijā,</w:t>
      </w:r>
      <w:r w:rsidR="00A43335">
        <w:rPr>
          <w:rFonts w:ascii="Arial" w:hAnsi="Arial" w:cs="Arial"/>
        </w:rPr>
        <w:t xml:space="preserve"> </w:t>
      </w:r>
      <w:r w:rsidR="00FE6D63">
        <w:rPr>
          <w:rFonts w:ascii="Arial" w:hAnsi="Arial" w:cs="Arial"/>
        </w:rPr>
        <w:t>pieredzes apmaiņas braucieni uz Norvēģiju,</w:t>
      </w:r>
      <w:r w:rsidR="00A43335">
        <w:rPr>
          <w:rFonts w:ascii="Arial" w:hAnsi="Arial" w:cs="Arial"/>
        </w:rPr>
        <w:t xml:space="preserve"> </w:t>
      </w:r>
      <w:r w:rsidR="00D10EC2">
        <w:rPr>
          <w:rFonts w:ascii="Arial" w:hAnsi="Arial" w:cs="Arial"/>
        </w:rPr>
        <w:t>kā arī norisinās audzēkņu darbu izstāžu apmaiņa.</w:t>
      </w:r>
      <w:r w:rsidR="00F63873">
        <w:rPr>
          <w:rFonts w:ascii="Arial" w:hAnsi="Arial" w:cs="Arial"/>
        </w:rPr>
        <w:t xml:space="preserve"> I</w:t>
      </w:r>
      <w:r w:rsidR="00B608AE">
        <w:rPr>
          <w:rFonts w:ascii="Arial" w:hAnsi="Arial" w:cs="Arial"/>
        </w:rPr>
        <w:t>epazīstinot ar savu pieredzi, māksliniecisko izaugsmi, skolā viesojas profesionāli mākslinieki, arī bijušie skolas audzēkņi, kuru mākslas ceļš sācies Cēsu pilsētas Mākslas skolā.</w:t>
      </w:r>
    </w:p>
    <w:p w:rsidR="00961298" w:rsidRDefault="00961298" w:rsidP="00283079">
      <w:pPr>
        <w:jc w:val="both"/>
        <w:rPr>
          <w:rFonts w:ascii="Arial" w:hAnsi="Arial" w:cs="Arial"/>
        </w:rPr>
      </w:pPr>
      <w:r>
        <w:rPr>
          <w:rFonts w:ascii="Arial" w:hAnsi="Arial" w:cs="Arial"/>
        </w:rPr>
        <w:t>Informācija par skolas aktivitātēm, izglītojamo sasniegumiem, konkursiem un izstādēm pieejama</w:t>
      </w:r>
      <w:r w:rsidR="001A0500">
        <w:rPr>
          <w:rFonts w:ascii="Arial" w:hAnsi="Arial" w:cs="Arial"/>
        </w:rPr>
        <w:t xml:space="preserve"> skolas  interneta vietnē</w:t>
      </w:r>
      <w:r>
        <w:rPr>
          <w:rFonts w:ascii="Arial" w:hAnsi="Arial" w:cs="Arial"/>
        </w:rPr>
        <w:t xml:space="preserve"> </w:t>
      </w:r>
      <w:hyperlink r:id="rId11" w:history="1">
        <w:r w:rsidRPr="00B1303A">
          <w:rPr>
            <w:rStyle w:val="Hyperlink"/>
            <w:rFonts w:ascii="Arial" w:hAnsi="Arial" w:cs="Arial"/>
          </w:rPr>
          <w:t>www.cesumakslasskola.lv</w:t>
        </w:r>
      </w:hyperlink>
      <w:r>
        <w:rPr>
          <w:rFonts w:ascii="Arial" w:hAnsi="Arial" w:cs="Arial"/>
        </w:rPr>
        <w:t>.</w:t>
      </w:r>
    </w:p>
    <w:p w:rsidR="00961298" w:rsidRDefault="00961298" w:rsidP="00283079">
      <w:pPr>
        <w:jc w:val="both"/>
        <w:rPr>
          <w:rFonts w:ascii="Arial" w:hAnsi="Arial" w:cs="Arial"/>
        </w:rPr>
      </w:pPr>
    </w:p>
    <w:p w:rsidR="00961298" w:rsidRDefault="00961298" w:rsidP="00283079">
      <w:pPr>
        <w:jc w:val="both"/>
        <w:rPr>
          <w:rFonts w:ascii="Arial" w:hAnsi="Arial" w:cs="Arial"/>
        </w:rPr>
      </w:pPr>
    </w:p>
    <w:p w:rsidR="00961298" w:rsidRDefault="00FF5E28" w:rsidP="00283079">
      <w:pPr>
        <w:jc w:val="both"/>
        <w:rPr>
          <w:rFonts w:ascii="Arial" w:hAnsi="Arial" w:cs="Arial"/>
          <w:b/>
        </w:rPr>
      </w:pPr>
      <w:r>
        <w:rPr>
          <w:rFonts w:ascii="Arial" w:hAnsi="Arial" w:cs="Arial"/>
          <w:b/>
        </w:rPr>
        <w:t>4.4</w:t>
      </w:r>
      <w:r w:rsidR="00B61A77">
        <w:rPr>
          <w:rFonts w:ascii="Arial" w:hAnsi="Arial" w:cs="Arial"/>
          <w:b/>
        </w:rPr>
        <w:t>.4</w:t>
      </w:r>
      <w:r w:rsidR="00961298">
        <w:rPr>
          <w:rFonts w:ascii="Arial" w:hAnsi="Arial" w:cs="Arial"/>
          <w:b/>
        </w:rPr>
        <w:t xml:space="preserve">. </w:t>
      </w:r>
      <w:r w:rsidR="00361E78">
        <w:rPr>
          <w:rFonts w:ascii="Arial" w:hAnsi="Arial" w:cs="Arial"/>
          <w:b/>
        </w:rPr>
        <w:t>A</w:t>
      </w:r>
      <w:r w:rsidR="00961298">
        <w:rPr>
          <w:rFonts w:ascii="Arial" w:hAnsi="Arial" w:cs="Arial"/>
          <w:b/>
        </w:rPr>
        <w:t>tbalsts karjeras izglītībā</w:t>
      </w:r>
    </w:p>
    <w:p w:rsidR="00961298" w:rsidRDefault="00961298" w:rsidP="00283079">
      <w:pPr>
        <w:jc w:val="both"/>
        <w:rPr>
          <w:rFonts w:ascii="Arial" w:hAnsi="Arial" w:cs="Arial"/>
          <w:b/>
        </w:rPr>
      </w:pPr>
    </w:p>
    <w:p w:rsidR="00961298" w:rsidRDefault="001A0500" w:rsidP="00283079">
      <w:pPr>
        <w:jc w:val="both"/>
        <w:rPr>
          <w:rFonts w:ascii="Arial" w:hAnsi="Arial" w:cs="Arial"/>
        </w:rPr>
      </w:pPr>
      <w:r>
        <w:rPr>
          <w:rFonts w:ascii="Arial" w:hAnsi="Arial" w:cs="Arial"/>
        </w:rPr>
        <w:t xml:space="preserve">Skolā ir pieejama vispusīga un lietderīga informācija par tālākizglītības iespējām. Skola aktualizē informāciju par tālākizglītības iespējām </w:t>
      </w:r>
      <w:r w:rsidR="002D0EBB">
        <w:rPr>
          <w:rFonts w:ascii="Arial" w:hAnsi="Arial" w:cs="Arial"/>
        </w:rPr>
        <w:t>skolas interneta vietnē atbilstoši reālajai situācijai. Skolotāji motivē izglītojamos turpināt mākslas izglītību, iepazīstina ar iespējām to apgūt Latvijā, sniedz nepieciešamo informāciju un palīdz sagatavoties iestājeksāmeniem.</w:t>
      </w:r>
    </w:p>
    <w:p w:rsidR="002D0EBB" w:rsidRDefault="002D0EBB" w:rsidP="00283079">
      <w:pPr>
        <w:jc w:val="both"/>
        <w:rPr>
          <w:rFonts w:ascii="Arial" w:hAnsi="Arial" w:cs="Arial"/>
        </w:rPr>
      </w:pPr>
      <w:r>
        <w:rPr>
          <w:rFonts w:ascii="Arial" w:hAnsi="Arial" w:cs="Arial"/>
        </w:rPr>
        <w:t xml:space="preserve"> Skola organizē informatīvus pasākumu potenciālajiem izglītojamajiem un viņu vecākiem. Šajos pasākumos uz skolu tiek aicināti bijušie skolas audzēkņi,</w:t>
      </w:r>
      <w:r w:rsidR="00361E78">
        <w:rPr>
          <w:rFonts w:ascii="Arial" w:hAnsi="Arial" w:cs="Arial"/>
        </w:rPr>
        <w:t xml:space="preserve"> </w:t>
      </w:r>
      <w:r>
        <w:rPr>
          <w:rFonts w:ascii="Arial" w:hAnsi="Arial" w:cs="Arial"/>
        </w:rPr>
        <w:t>kuri turpina mācības vidējās speciālajās vai augstākajās mākslas mācību iestādēs</w:t>
      </w:r>
      <w:r w:rsidR="00361E78">
        <w:rPr>
          <w:rFonts w:ascii="Arial" w:hAnsi="Arial" w:cs="Arial"/>
        </w:rPr>
        <w:t xml:space="preserve">, </w:t>
      </w:r>
      <w:r>
        <w:rPr>
          <w:rFonts w:ascii="Arial" w:hAnsi="Arial" w:cs="Arial"/>
        </w:rPr>
        <w:t xml:space="preserve">vai arī savas darba gaitas ir saistījuši ar mākslas profesijām. </w:t>
      </w:r>
    </w:p>
    <w:p w:rsidR="002D0EBB" w:rsidRDefault="002D0EBB" w:rsidP="00283079">
      <w:pPr>
        <w:jc w:val="both"/>
        <w:rPr>
          <w:rFonts w:ascii="Arial" w:hAnsi="Arial" w:cs="Arial"/>
        </w:rPr>
      </w:pPr>
      <w:r>
        <w:rPr>
          <w:rFonts w:ascii="Arial" w:hAnsi="Arial" w:cs="Arial"/>
        </w:rPr>
        <w:t>Beidzot skolu daudzi absolventi turpina māc</w:t>
      </w:r>
      <w:r w:rsidR="0034475D">
        <w:rPr>
          <w:rFonts w:ascii="Arial" w:hAnsi="Arial" w:cs="Arial"/>
        </w:rPr>
        <w:t>ības J</w:t>
      </w:r>
      <w:r>
        <w:rPr>
          <w:rFonts w:ascii="Arial" w:hAnsi="Arial" w:cs="Arial"/>
        </w:rPr>
        <w:t>a</w:t>
      </w:r>
      <w:r w:rsidR="0034475D">
        <w:rPr>
          <w:rFonts w:ascii="Arial" w:hAnsi="Arial" w:cs="Arial"/>
        </w:rPr>
        <w:t>ņa R</w:t>
      </w:r>
      <w:r>
        <w:rPr>
          <w:rFonts w:ascii="Arial" w:hAnsi="Arial" w:cs="Arial"/>
        </w:rPr>
        <w:t>ozentāl</w:t>
      </w:r>
      <w:r w:rsidR="0034475D">
        <w:rPr>
          <w:rFonts w:ascii="Arial" w:hAnsi="Arial" w:cs="Arial"/>
        </w:rPr>
        <w:t xml:space="preserve">a </w:t>
      </w:r>
      <w:r>
        <w:rPr>
          <w:rFonts w:ascii="Arial" w:hAnsi="Arial" w:cs="Arial"/>
        </w:rPr>
        <w:t>Rīgas Mākslas vidusskolā</w:t>
      </w:r>
      <w:r w:rsidR="0034475D">
        <w:rPr>
          <w:rFonts w:ascii="Arial" w:hAnsi="Arial" w:cs="Arial"/>
        </w:rPr>
        <w:t>, Rīgas Amatniecības vidusskolā, Rīgas Dizaina un mākslas vidusskolā, Latvijas Mākslas akadēmijā, citās vidējās mākslas mācī</w:t>
      </w:r>
      <w:r w:rsidR="001022C7">
        <w:rPr>
          <w:rFonts w:ascii="Arial" w:hAnsi="Arial" w:cs="Arial"/>
        </w:rPr>
        <w:t>bu iestādēs Latvijā un ārzemēs.</w:t>
      </w:r>
    </w:p>
    <w:p w:rsidR="001022C7" w:rsidRDefault="001022C7" w:rsidP="00283079">
      <w:pPr>
        <w:jc w:val="both"/>
        <w:rPr>
          <w:rFonts w:ascii="Arial" w:hAnsi="Arial" w:cs="Arial"/>
        </w:rPr>
      </w:pPr>
    </w:p>
    <w:p w:rsidR="0034475D" w:rsidRDefault="00FF5E28" w:rsidP="00283079">
      <w:pPr>
        <w:jc w:val="both"/>
        <w:rPr>
          <w:rFonts w:ascii="Arial" w:hAnsi="Arial" w:cs="Arial"/>
          <w:b/>
        </w:rPr>
      </w:pPr>
      <w:r>
        <w:rPr>
          <w:rFonts w:ascii="Arial" w:hAnsi="Arial" w:cs="Arial"/>
          <w:b/>
        </w:rPr>
        <w:t>4.4</w:t>
      </w:r>
      <w:r w:rsidR="00B61A77">
        <w:rPr>
          <w:rFonts w:ascii="Arial" w:hAnsi="Arial" w:cs="Arial"/>
          <w:b/>
        </w:rPr>
        <w:t>.5</w:t>
      </w:r>
      <w:r w:rsidR="0090626A">
        <w:rPr>
          <w:rFonts w:ascii="Arial" w:hAnsi="Arial" w:cs="Arial"/>
          <w:b/>
        </w:rPr>
        <w:t>. A</w:t>
      </w:r>
      <w:r w:rsidR="0034475D">
        <w:rPr>
          <w:rFonts w:ascii="Arial" w:hAnsi="Arial" w:cs="Arial"/>
          <w:b/>
        </w:rPr>
        <w:t>tbalsts mācību darba diferenciācijai</w:t>
      </w:r>
    </w:p>
    <w:p w:rsidR="0034475D" w:rsidRDefault="0034475D" w:rsidP="00283079">
      <w:pPr>
        <w:jc w:val="both"/>
        <w:rPr>
          <w:rFonts w:ascii="Arial" w:hAnsi="Arial" w:cs="Arial"/>
          <w:b/>
        </w:rPr>
      </w:pPr>
    </w:p>
    <w:p w:rsidR="0034475D" w:rsidRDefault="0034475D" w:rsidP="00283079">
      <w:pPr>
        <w:jc w:val="both"/>
        <w:rPr>
          <w:rFonts w:ascii="Arial" w:hAnsi="Arial" w:cs="Arial"/>
        </w:rPr>
      </w:pPr>
      <w:r>
        <w:rPr>
          <w:rFonts w:ascii="Arial" w:hAnsi="Arial" w:cs="Arial"/>
        </w:rPr>
        <w:t>Skola atbalsta un motivē visu audzēkņu piedalīšanos konkursos un izstādēs. Īpašu uzmanību veltot talantīgajiem audzēkņiem. Skolotāji rosina talantīgos audzēkņus ieguldīt savas radoš</w:t>
      </w:r>
      <w:r w:rsidR="00B8095E">
        <w:rPr>
          <w:rFonts w:ascii="Arial" w:hAnsi="Arial" w:cs="Arial"/>
        </w:rPr>
        <w:t>ās ieceres ārpus nodarbību aktivitātēs – sienu gleznojumos, telpu noformējumos. Labāko audzēkņu gleznojumi un praktiskie darbi ,saskaņojot  ar audzēkņiem un viņu vecākiem tiek izmantoti kā dāvanas sadarbības partneriem.</w:t>
      </w:r>
    </w:p>
    <w:p w:rsidR="00B8095E" w:rsidRDefault="00B8095E" w:rsidP="00283079">
      <w:pPr>
        <w:jc w:val="both"/>
        <w:rPr>
          <w:rFonts w:ascii="Arial" w:hAnsi="Arial" w:cs="Arial"/>
        </w:rPr>
      </w:pPr>
      <w:r>
        <w:rPr>
          <w:rFonts w:ascii="Arial" w:hAnsi="Arial" w:cs="Arial"/>
        </w:rPr>
        <w:t xml:space="preserve"> Audzēkņi, kuri attaisnojošu iemeslu dēļ kavējuši skolu,</w:t>
      </w:r>
      <w:r w:rsidR="0090626A">
        <w:rPr>
          <w:rFonts w:ascii="Arial" w:hAnsi="Arial" w:cs="Arial"/>
        </w:rPr>
        <w:t xml:space="preserve"> </w:t>
      </w:r>
      <w:r>
        <w:rPr>
          <w:rFonts w:ascii="Arial" w:hAnsi="Arial" w:cs="Arial"/>
        </w:rPr>
        <w:t>saņem konsultācijas vielas apguvei un saņem pagarinājumu mācību uzdevumu veikšanai</w:t>
      </w:r>
      <w:r w:rsidR="0090626A">
        <w:rPr>
          <w:rFonts w:ascii="Arial" w:hAnsi="Arial" w:cs="Arial"/>
        </w:rPr>
        <w:t>.</w:t>
      </w:r>
    </w:p>
    <w:p w:rsidR="00B8095E" w:rsidRDefault="00B8095E" w:rsidP="00283079">
      <w:pPr>
        <w:jc w:val="both"/>
        <w:rPr>
          <w:rFonts w:ascii="Arial" w:hAnsi="Arial" w:cs="Arial"/>
        </w:rPr>
      </w:pPr>
      <w:r>
        <w:rPr>
          <w:rFonts w:ascii="Arial" w:hAnsi="Arial" w:cs="Arial"/>
        </w:rPr>
        <w:lastRenderedPageBreak/>
        <w:t xml:space="preserve"> Gan skolas administrācija,</w:t>
      </w:r>
      <w:r w:rsidR="0090626A">
        <w:rPr>
          <w:rFonts w:ascii="Arial" w:hAnsi="Arial" w:cs="Arial"/>
        </w:rPr>
        <w:t xml:space="preserve"> </w:t>
      </w:r>
      <w:r>
        <w:rPr>
          <w:rFonts w:ascii="Arial" w:hAnsi="Arial" w:cs="Arial"/>
        </w:rPr>
        <w:t>gan skolotāji sadarbojas ar izglītojamo vecākiem</w:t>
      </w:r>
      <w:r w:rsidR="0090626A">
        <w:rPr>
          <w:rFonts w:ascii="Arial" w:hAnsi="Arial" w:cs="Arial"/>
        </w:rPr>
        <w:t xml:space="preserve">, </w:t>
      </w:r>
      <w:r>
        <w:rPr>
          <w:rFonts w:ascii="Arial" w:hAnsi="Arial" w:cs="Arial"/>
        </w:rPr>
        <w:t>lai labāk izprastu katra konkrētā audzēkņa spējas vajadzības un intereses.</w:t>
      </w:r>
    </w:p>
    <w:p w:rsidR="00A60F46" w:rsidRDefault="00A60F46" w:rsidP="00283079">
      <w:pPr>
        <w:jc w:val="both"/>
        <w:rPr>
          <w:rFonts w:ascii="Arial" w:hAnsi="Arial" w:cs="Arial"/>
        </w:rPr>
      </w:pPr>
      <w:r>
        <w:rPr>
          <w:rFonts w:ascii="Arial" w:hAnsi="Arial" w:cs="Arial"/>
        </w:rPr>
        <w:t>Izglītojamajiem, kuri apgūst vēl citas profesionālās ievirzes izglītības programmas mūzikas, sporta skolā,</w:t>
      </w:r>
      <w:r w:rsidR="0090626A">
        <w:rPr>
          <w:rFonts w:ascii="Arial" w:hAnsi="Arial" w:cs="Arial"/>
        </w:rPr>
        <w:t xml:space="preserve"> </w:t>
      </w:r>
      <w:r>
        <w:rPr>
          <w:rFonts w:ascii="Arial" w:hAnsi="Arial" w:cs="Arial"/>
        </w:rPr>
        <w:t>vai interešu izglītības programmas ir dota iespēja pielāgot nodarbību grafiku atbilstoši reālajām vajadzībām</w:t>
      </w:r>
    </w:p>
    <w:p w:rsidR="00A60F46" w:rsidRDefault="00A60F46" w:rsidP="00283079">
      <w:pPr>
        <w:jc w:val="both"/>
        <w:rPr>
          <w:rFonts w:ascii="Arial" w:hAnsi="Arial" w:cs="Arial"/>
        </w:rPr>
      </w:pPr>
    </w:p>
    <w:p w:rsidR="00A60F46" w:rsidRDefault="00A60F46" w:rsidP="00283079">
      <w:pPr>
        <w:jc w:val="both"/>
        <w:rPr>
          <w:rFonts w:ascii="Arial" w:hAnsi="Arial" w:cs="Arial"/>
        </w:rPr>
      </w:pPr>
    </w:p>
    <w:p w:rsidR="00A60F46" w:rsidRPr="00A60F46" w:rsidRDefault="001307E3" w:rsidP="00283079">
      <w:pPr>
        <w:jc w:val="both"/>
        <w:rPr>
          <w:rFonts w:ascii="Arial" w:hAnsi="Arial" w:cs="Arial"/>
          <w:b/>
        </w:rPr>
      </w:pPr>
      <w:r>
        <w:rPr>
          <w:rFonts w:ascii="Arial" w:hAnsi="Arial" w:cs="Arial"/>
          <w:b/>
        </w:rPr>
        <w:t>4.4</w:t>
      </w:r>
      <w:r w:rsidR="00B61A77">
        <w:rPr>
          <w:rFonts w:ascii="Arial" w:hAnsi="Arial" w:cs="Arial"/>
          <w:b/>
        </w:rPr>
        <w:t>.6</w:t>
      </w:r>
      <w:r w:rsidR="00A60F46">
        <w:rPr>
          <w:rFonts w:ascii="Arial" w:hAnsi="Arial" w:cs="Arial"/>
          <w:b/>
        </w:rPr>
        <w:t>. Atbalsts izglītojamajiem ar speciālām vajadzībām</w:t>
      </w:r>
    </w:p>
    <w:p w:rsidR="00CD0747" w:rsidRDefault="00CD0747" w:rsidP="00283079">
      <w:pPr>
        <w:jc w:val="both"/>
        <w:rPr>
          <w:rFonts w:ascii="Arial" w:hAnsi="Arial" w:cs="Arial"/>
          <w:b/>
        </w:rPr>
      </w:pPr>
    </w:p>
    <w:p w:rsidR="009F7FE3" w:rsidRDefault="00CC0081" w:rsidP="00283079">
      <w:pPr>
        <w:jc w:val="both"/>
        <w:rPr>
          <w:rFonts w:ascii="Arial" w:hAnsi="Arial" w:cs="Arial"/>
        </w:rPr>
      </w:pPr>
      <w:r>
        <w:rPr>
          <w:rFonts w:ascii="Arial" w:hAnsi="Arial" w:cs="Arial"/>
        </w:rPr>
        <w:t>Skola nerealizē speciālās izglītības programmas</w:t>
      </w:r>
      <w:r w:rsidR="009F7FE3">
        <w:rPr>
          <w:rFonts w:ascii="Arial" w:hAnsi="Arial" w:cs="Arial"/>
        </w:rPr>
        <w:t>, taču skolā mācās audzēkņi ar mācīšanās grūtībām.</w:t>
      </w:r>
      <w:r w:rsidR="00D95AFE">
        <w:rPr>
          <w:rFonts w:ascii="Arial" w:hAnsi="Arial" w:cs="Arial"/>
        </w:rPr>
        <w:t xml:space="preserve"> </w:t>
      </w:r>
      <w:r w:rsidR="004F12D9">
        <w:rPr>
          <w:rFonts w:ascii="Arial" w:hAnsi="Arial" w:cs="Arial"/>
        </w:rPr>
        <w:t>Šobrīd nav nodrošināta</w:t>
      </w:r>
      <w:r w:rsidR="00D95AFE">
        <w:rPr>
          <w:rFonts w:ascii="Arial" w:hAnsi="Arial" w:cs="Arial"/>
        </w:rPr>
        <w:t xml:space="preserve"> audzēkņu</w:t>
      </w:r>
      <w:r w:rsidR="004F12D9">
        <w:rPr>
          <w:rFonts w:ascii="Arial" w:hAnsi="Arial" w:cs="Arial"/>
        </w:rPr>
        <w:t>,</w:t>
      </w:r>
      <w:r w:rsidR="00D95AFE">
        <w:rPr>
          <w:rFonts w:ascii="Arial" w:hAnsi="Arial" w:cs="Arial"/>
        </w:rPr>
        <w:t xml:space="preserve"> ar speciālām </w:t>
      </w:r>
      <w:r w:rsidR="002D5084">
        <w:rPr>
          <w:rFonts w:ascii="Arial" w:hAnsi="Arial" w:cs="Arial"/>
        </w:rPr>
        <w:t>vajadzībām, nokļūšana</w:t>
      </w:r>
      <w:r w:rsidR="004F12D9">
        <w:rPr>
          <w:rFonts w:ascii="Arial" w:hAnsi="Arial" w:cs="Arial"/>
        </w:rPr>
        <w:t xml:space="preserve"> skolas telpās. Nepieciešamības gadījumā ir iecere rast risinājumu šādu audzēkņu apmācības nodrošināšanai, pilnveidojot aprīkojumu, pielāgojot telpas un nodrošinot atbilstošu pedagoģisko sastāvu.</w:t>
      </w:r>
    </w:p>
    <w:p w:rsidR="00C109E2" w:rsidRDefault="00C109E2" w:rsidP="00283079">
      <w:pPr>
        <w:jc w:val="both"/>
        <w:rPr>
          <w:rFonts w:ascii="Arial" w:hAnsi="Arial" w:cs="Arial"/>
          <w:b/>
        </w:rPr>
      </w:pPr>
    </w:p>
    <w:p w:rsidR="00C109E2" w:rsidRDefault="00C109E2" w:rsidP="00283079">
      <w:pPr>
        <w:jc w:val="both"/>
        <w:rPr>
          <w:rFonts w:ascii="Arial" w:hAnsi="Arial" w:cs="Arial"/>
          <w:b/>
        </w:rPr>
      </w:pPr>
    </w:p>
    <w:p w:rsidR="004F12D9" w:rsidRDefault="001307E3" w:rsidP="00283079">
      <w:pPr>
        <w:jc w:val="both"/>
        <w:rPr>
          <w:rFonts w:ascii="Arial" w:hAnsi="Arial" w:cs="Arial"/>
          <w:b/>
        </w:rPr>
      </w:pPr>
      <w:r>
        <w:rPr>
          <w:rFonts w:ascii="Arial" w:hAnsi="Arial" w:cs="Arial"/>
          <w:b/>
        </w:rPr>
        <w:t>4.4</w:t>
      </w:r>
      <w:r w:rsidR="00EB1B5F">
        <w:rPr>
          <w:rFonts w:ascii="Arial" w:hAnsi="Arial" w:cs="Arial"/>
          <w:b/>
        </w:rPr>
        <w:t>.7</w:t>
      </w:r>
      <w:r w:rsidR="0090626A">
        <w:rPr>
          <w:rFonts w:ascii="Arial" w:hAnsi="Arial" w:cs="Arial"/>
          <w:b/>
        </w:rPr>
        <w:t>. S</w:t>
      </w:r>
      <w:r w:rsidR="004F12D9">
        <w:rPr>
          <w:rFonts w:ascii="Arial" w:hAnsi="Arial" w:cs="Arial"/>
          <w:b/>
        </w:rPr>
        <w:t>adarbība ar izglītojamā ģimeni</w:t>
      </w:r>
    </w:p>
    <w:p w:rsidR="00CD3C8E" w:rsidRDefault="00CD3C8E" w:rsidP="00283079">
      <w:pPr>
        <w:jc w:val="both"/>
        <w:rPr>
          <w:rFonts w:ascii="Arial" w:hAnsi="Arial" w:cs="Arial"/>
          <w:b/>
        </w:rPr>
      </w:pPr>
    </w:p>
    <w:p w:rsidR="00CD3C8E" w:rsidRDefault="00CD3C8E" w:rsidP="00283079">
      <w:pPr>
        <w:jc w:val="both"/>
        <w:rPr>
          <w:rFonts w:ascii="Arial" w:hAnsi="Arial" w:cs="Arial"/>
        </w:rPr>
      </w:pPr>
      <w:r>
        <w:rPr>
          <w:rFonts w:ascii="Arial" w:hAnsi="Arial" w:cs="Arial"/>
          <w:b/>
        </w:rPr>
        <w:t xml:space="preserve"> </w:t>
      </w:r>
      <w:r>
        <w:rPr>
          <w:rFonts w:ascii="Arial" w:hAnsi="Arial" w:cs="Arial"/>
        </w:rPr>
        <w:t>Skola regulāri sadarbojas ar izglītojamo ģimenēm.</w:t>
      </w:r>
    </w:p>
    <w:p w:rsidR="00CD3C8E" w:rsidRDefault="00CD3C8E" w:rsidP="00283079">
      <w:pPr>
        <w:jc w:val="both"/>
        <w:rPr>
          <w:rFonts w:ascii="Arial" w:hAnsi="Arial" w:cs="Arial"/>
        </w:rPr>
      </w:pPr>
      <w:r>
        <w:rPr>
          <w:rFonts w:ascii="Arial" w:hAnsi="Arial" w:cs="Arial"/>
        </w:rPr>
        <w:t xml:space="preserve"> Šī sadarbība tiek īstenota tiekoties skolotājiem un skolas administrācijai individuāli ar vecākiem,</w:t>
      </w:r>
      <w:r w:rsidR="00BD1052">
        <w:rPr>
          <w:rFonts w:ascii="Arial" w:hAnsi="Arial" w:cs="Arial"/>
        </w:rPr>
        <w:t xml:space="preserve"> </w:t>
      </w:r>
      <w:r w:rsidR="00FE6D63">
        <w:rPr>
          <w:rFonts w:ascii="Arial" w:hAnsi="Arial" w:cs="Arial"/>
        </w:rPr>
        <w:t>sazinoties e-pastos,</w:t>
      </w:r>
      <w:r>
        <w:rPr>
          <w:rFonts w:ascii="Arial" w:hAnsi="Arial" w:cs="Arial"/>
        </w:rPr>
        <w:t xml:space="preserve"> </w:t>
      </w:r>
      <w:r w:rsidR="007B356D">
        <w:rPr>
          <w:rFonts w:ascii="Arial" w:hAnsi="Arial" w:cs="Arial"/>
        </w:rPr>
        <w:t>pārrunājot telefoniski</w:t>
      </w:r>
      <w:r w:rsidR="00FE6D63">
        <w:rPr>
          <w:rFonts w:ascii="Arial" w:hAnsi="Arial" w:cs="Arial"/>
        </w:rPr>
        <w:t>,</w:t>
      </w:r>
      <w:r w:rsidR="007B356D">
        <w:rPr>
          <w:rFonts w:ascii="Arial" w:hAnsi="Arial" w:cs="Arial"/>
        </w:rPr>
        <w:t xml:space="preserve"> ar izglītības procesu saistītos jautājumus. Skolā tiek rīkotas vecāku sapulces, kurās vecāki labprāt izsaka savu viedokli par mācību darbu un skolas ārpus</w:t>
      </w:r>
      <w:r w:rsidR="00BD1052">
        <w:rPr>
          <w:rFonts w:ascii="Arial" w:hAnsi="Arial" w:cs="Arial"/>
        </w:rPr>
        <w:t xml:space="preserve"> </w:t>
      </w:r>
      <w:r w:rsidR="007B356D">
        <w:rPr>
          <w:rFonts w:ascii="Arial" w:hAnsi="Arial" w:cs="Arial"/>
        </w:rPr>
        <w:t xml:space="preserve">nodarbību aktivitātēm. </w:t>
      </w:r>
    </w:p>
    <w:p w:rsidR="007B356D" w:rsidRDefault="007B356D" w:rsidP="00283079">
      <w:pPr>
        <w:jc w:val="both"/>
        <w:rPr>
          <w:rFonts w:ascii="Arial" w:hAnsi="Arial" w:cs="Arial"/>
        </w:rPr>
      </w:pPr>
      <w:r>
        <w:rPr>
          <w:rFonts w:ascii="Arial" w:hAnsi="Arial" w:cs="Arial"/>
        </w:rPr>
        <w:t xml:space="preserve"> Vecāki apmeklē audzēkņu darbu izstādes, atvērto durvju dienas, kopā ar bērniem piedalās mākslas dienu un citās radošās akcijās</w:t>
      </w:r>
      <w:r w:rsidR="00F64B6B">
        <w:rPr>
          <w:rFonts w:ascii="Arial" w:hAnsi="Arial" w:cs="Arial"/>
        </w:rPr>
        <w:t>.</w:t>
      </w:r>
    </w:p>
    <w:p w:rsidR="00F64B6B" w:rsidRDefault="00F64B6B" w:rsidP="00283079">
      <w:pPr>
        <w:jc w:val="both"/>
        <w:rPr>
          <w:rFonts w:ascii="Arial" w:hAnsi="Arial" w:cs="Arial"/>
        </w:rPr>
      </w:pPr>
      <w:r>
        <w:rPr>
          <w:rFonts w:ascii="Arial" w:hAnsi="Arial" w:cs="Arial"/>
        </w:rPr>
        <w:t xml:space="preserve"> Par skolas aktivitātēm, audzēkņu piedalīšanos konkursos un rezultātiem</w:t>
      </w:r>
      <w:r w:rsidR="0090626A">
        <w:rPr>
          <w:rFonts w:ascii="Arial" w:hAnsi="Arial" w:cs="Arial"/>
        </w:rPr>
        <w:t xml:space="preserve">, </w:t>
      </w:r>
      <w:r>
        <w:rPr>
          <w:rFonts w:ascii="Arial" w:hAnsi="Arial" w:cs="Arial"/>
        </w:rPr>
        <w:t>skola regulāri ievieto informāciju skolas mājas lapā</w:t>
      </w:r>
      <w:r w:rsidR="00FE6D63">
        <w:rPr>
          <w:rFonts w:ascii="Arial" w:hAnsi="Arial" w:cs="Arial"/>
        </w:rPr>
        <w:t>, presē –</w:t>
      </w:r>
      <w:r w:rsidR="0090626A">
        <w:rPr>
          <w:rFonts w:ascii="Arial" w:hAnsi="Arial" w:cs="Arial"/>
        </w:rPr>
        <w:t xml:space="preserve"> </w:t>
      </w:r>
      <w:r w:rsidR="00FE6D63">
        <w:rPr>
          <w:rFonts w:ascii="Arial" w:hAnsi="Arial" w:cs="Arial"/>
        </w:rPr>
        <w:t>laikrakstā „Druva”</w:t>
      </w:r>
      <w:r w:rsidR="00BD1052">
        <w:rPr>
          <w:rFonts w:ascii="Arial" w:hAnsi="Arial" w:cs="Arial"/>
        </w:rPr>
        <w:t xml:space="preserve"> </w:t>
      </w:r>
      <w:r w:rsidR="00FE6D63">
        <w:rPr>
          <w:rFonts w:ascii="Arial" w:hAnsi="Arial" w:cs="Arial"/>
        </w:rPr>
        <w:t>un,</w:t>
      </w:r>
      <w:r w:rsidR="0090626A">
        <w:rPr>
          <w:rFonts w:ascii="Arial" w:hAnsi="Arial" w:cs="Arial"/>
        </w:rPr>
        <w:t xml:space="preserve"> </w:t>
      </w:r>
      <w:r w:rsidR="00FE6D63">
        <w:rPr>
          <w:rFonts w:ascii="Arial" w:hAnsi="Arial" w:cs="Arial"/>
        </w:rPr>
        <w:t>”Priekuļu novada vēstis”,</w:t>
      </w:r>
      <w:r w:rsidR="00106F75">
        <w:rPr>
          <w:rFonts w:ascii="Arial" w:hAnsi="Arial" w:cs="Arial"/>
        </w:rPr>
        <w:t xml:space="preserve"> informē vecākus telefoniski.</w:t>
      </w:r>
    </w:p>
    <w:p w:rsidR="00F64B6B" w:rsidRDefault="00F64B6B" w:rsidP="00283079">
      <w:pPr>
        <w:jc w:val="both"/>
        <w:rPr>
          <w:rFonts w:ascii="Arial" w:hAnsi="Arial" w:cs="Arial"/>
        </w:rPr>
      </w:pPr>
      <w:r>
        <w:rPr>
          <w:rFonts w:ascii="Arial" w:hAnsi="Arial" w:cs="Arial"/>
        </w:rPr>
        <w:t>Skolai ir pašvaldības atbalsts vecāku līdzfinansējuma jautājuma risināšanā</w:t>
      </w:r>
      <w:r w:rsidR="0090626A">
        <w:rPr>
          <w:rFonts w:ascii="Arial" w:hAnsi="Arial" w:cs="Arial"/>
        </w:rPr>
        <w:t xml:space="preserve">, </w:t>
      </w:r>
      <w:r>
        <w:rPr>
          <w:rFonts w:ascii="Arial" w:hAnsi="Arial" w:cs="Arial"/>
        </w:rPr>
        <w:t xml:space="preserve">atbrīvojot no līdzfinansējuma maksājumiem  izglītojamos no trūcīgām ģimenēm un </w:t>
      </w:r>
      <w:r w:rsidR="00106F75">
        <w:rPr>
          <w:rFonts w:ascii="Arial" w:hAnsi="Arial" w:cs="Arial"/>
        </w:rPr>
        <w:t>piešķirot līdzfinansējuma atlaidi audzēkņiem, kuru ģimenēs 3 un vairāk bērni mācās profesionālās ievirzes izglītības programmās.</w:t>
      </w:r>
    </w:p>
    <w:p w:rsidR="00106F75" w:rsidRDefault="00106F75" w:rsidP="00283079">
      <w:pPr>
        <w:jc w:val="both"/>
        <w:rPr>
          <w:rFonts w:ascii="Arial" w:hAnsi="Arial" w:cs="Arial"/>
        </w:rPr>
      </w:pPr>
    </w:p>
    <w:p w:rsidR="003F6E3C" w:rsidRDefault="003F6E3C" w:rsidP="00283079">
      <w:pPr>
        <w:jc w:val="both"/>
        <w:rPr>
          <w:rFonts w:ascii="Arial" w:hAnsi="Arial" w:cs="Arial"/>
          <w:b/>
        </w:rPr>
      </w:pPr>
    </w:p>
    <w:p w:rsidR="00C109E2" w:rsidRDefault="00C109E2" w:rsidP="00283079">
      <w:pPr>
        <w:jc w:val="both"/>
        <w:rPr>
          <w:rFonts w:ascii="Arial" w:hAnsi="Arial" w:cs="Arial"/>
          <w:b/>
        </w:rPr>
      </w:pPr>
    </w:p>
    <w:p w:rsidR="00C109E2" w:rsidRDefault="00C109E2" w:rsidP="00283079">
      <w:pPr>
        <w:jc w:val="both"/>
        <w:rPr>
          <w:rFonts w:ascii="Arial" w:hAnsi="Arial" w:cs="Arial"/>
          <w:b/>
        </w:rPr>
      </w:pPr>
    </w:p>
    <w:p w:rsidR="00B3425F" w:rsidRDefault="00B3425F" w:rsidP="00283079">
      <w:pPr>
        <w:jc w:val="both"/>
        <w:rPr>
          <w:rFonts w:ascii="Arial" w:hAnsi="Arial" w:cs="Arial"/>
          <w:b/>
        </w:rPr>
      </w:pPr>
    </w:p>
    <w:p w:rsidR="00106F75" w:rsidRDefault="001307E3" w:rsidP="00283079">
      <w:pPr>
        <w:jc w:val="both"/>
        <w:rPr>
          <w:rFonts w:ascii="Arial" w:hAnsi="Arial" w:cs="Arial"/>
          <w:b/>
        </w:rPr>
      </w:pPr>
      <w:r>
        <w:rPr>
          <w:rFonts w:ascii="Arial" w:hAnsi="Arial" w:cs="Arial"/>
          <w:b/>
        </w:rPr>
        <w:t xml:space="preserve"> 4.5</w:t>
      </w:r>
      <w:r w:rsidR="00106F75">
        <w:rPr>
          <w:rFonts w:ascii="Arial" w:hAnsi="Arial" w:cs="Arial"/>
          <w:b/>
        </w:rPr>
        <w:t>.</w:t>
      </w:r>
      <w:r>
        <w:rPr>
          <w:rFonts w:ascii="Arial" w:hAnsi="Arial" w:cs="Arial"/>
          <w:b/>
        </w:rPr>
        <w:t xml:space="preserve"> </w:t>
      </w:r>
      <w:r w:rsidR="00106F75">
        <w:rPr>
          <w:rFonts w:ascii="Arial" w:hAnsi="Arial" w:cs="Arial"/>
          <w:b/>
        </w:rPr>
        <w:t>IESTĀDES VIDE</w:t>
      </w:r>
    </w:p>
    <w:p w:rsidR="00EB1B5F" w:rsidRDefault="00EB1B5F" w:rsidP="00283079">
      <w:pPr>
        <w:jc w:val="both"/>
        <w:rPr>
          <w:rFonts w:ascii="Arial" w:hAnsi="Arial" w:cs="Arial"/>
          <w:b/>
        </w:rPr>
      </w:pPr>
    </w:p>
    <w:p w:rsidR="00106F75" w:rsidRDefault="001307E3" w:rsidP="00283079">
      <w:pPr>
        <w:jc w:val="both"/>
        <w:rPr>
          <w:rFonts w:ascii="Arial" w:hAnsi="Arial" w:cs="Arial"/>
          <w:b/>
        </w:rPr>
      </w:pPr>
      <w:r>
        <w:rPr>
          <w:rFonts w:ascii="Arial" w:hAnsi="Arial" w:cs="Arial"/>
          <w:b/>
        </w:rPr>
        <w:t>4.5</w:t>
      </w:r>
      <w:r w:rsidR="00EB1B5F">
        <w:rPr>
          <w:rFonts w:ascii="Arial" w:hAnsi="Arial" w:cs="Arial"/>
          <w:b/>
        </w:rPr>
        <w:t>.</w:t>
      </w:r>
      <w:r w:rsidR="00106F75">
        <w:rPr>
          <w:rFonts w:ascii="Arial" w:hAnsi="Arial" w:cs="Arial"/>
          <w:b/>
        </w:rPr>
        <w:t>1. Mikroklimats</w:t>
      </w:r>
    </w:p>
    <w:p w:rsidR="003F6E3C" w:rsidRDefault="003F6E3C" w:rsidP="00283079">
      <w:pPr>
        <w:jc w:val="both"/>
        <w:rPr>
          <w:rFonts w:ascii="Arial" w:hAnsi="Arial" w:cs="Arial"/>
          <w:b/>
        </w:rPr>
      </w:pPr>
    </w:p>
    <w:p w:rsidR="00106F75" w:rsidRDefault="001245B0" w:rsidP="00283079">
      <w:pPr>
        <w:jc w:val="both"/>
        <w:rPr>
          <w:rFonts w:ascii="Arial" w:hAnsi="Arial" w:cs="Arial"/>
        </w:rPr>
      </w:pPr>
      <w:r>
        <w:rPr>
          <w:rFonts w:ascii="Arial" w:hAnsi="Arial" w:cs="Arial"/>
        </w:rPr>
        <w:t>Skolas kolektīvs kopīgi pārrunā un īsteno skolas tēla veidošanu. Skola ievieš jaunas un nostiprina esošās skolas tradīcijas. Sadarbībā ar pašvaldību un uzņēmējiem audzēkņiem ir iespēja savas radošās izpausmes realizēt sabiedriski nozīmīgās vietās - interjeros, sienu gleznojumos, mākslas dar</w:t>
      </w:r>
      <w:r w:rsidR="00FE6D63">
        <w:rPr>
          <w:rFonts w:ascii="Arial" w:hAnsi="Arial" w:cs="Arial"/>
        </w:rPr>
        <w:t>bn</w:t>
      </w:r>
      <w:r w:rsidR="0090626A">
        <w:rPr>
          <w:rFonts w:ascii="Arial" w:hAnsi="Arial" w:cs="Arial"/>
        </w:rPr>
        <w:t>īcās. S</w:t>
      </w:r>
      <w:r w:rsidR="00EB1B5F">
        <w:rPr>
          <w:rFonts w:ascii="Arial" w:hAnsi="Arial" w:cs="Arial"/>
        </w:rPr>
        <w:t>kolas 29</w:t>
      </w:r>
      <w:r>
        <w:rPr>
          <w:rFonts w:ascii="Arial" w:hAnsi="Arial" w:cs="Arial"/>
        </w:rPr>
        <w:t xml:space="preserve"> gadu pastāvēšanas laikā ir izveidojušās stabilas tradīcijas, kas veicina izglītojamo saliedētību, vecāku ieinteresētību un sabiedrības pozitīvu attieksmi pret izglītības iestādi</w:t>
      </w:r>
      <w:r w:rsidR="00521D67">
        <w:rPr>
          <w:rFonts w:ascii="Arial" w:hAnsi="Arial" w:cs="Arial"/>
        </w:rPr>
        <w:t>.</w:t>
      </w:r>
      <w:r w:rsidR="0090626A">
        <w:rPr>
          <w:rFonts w:ascii="Arial" w:hAnsi="Arial" w:cs="Arial"/>
        </w:rPr>
        <w:t xml:space="preserve"> </w:t>
      </w:r>
      <w:r w:rsidR="002D5084">
        <w:rPr>
          <w:rFonts w:ascii="Arial" w:hAnsi="Arial" w:cs="Arial"/>
        </w:rPr>
        <w:t>Ik pēc 5 gadiem nozīmīgās skolas jubilejās skola izdod bukletu ar</w:t>
      </w:r>
      <w:r w:rsidR="00AB44AA">
        <w:rPr>
          <w:rFonts w:ascii="Arial" w:hAnsi="Arial" w:cs="Arial"/>
        </w:rPr>
        <w:t xml:space="preserve"> jaunākajiem</w:t>
      </w:r>
      <w:r w:rsidR="002D5084">
        <w:rPr>
          <w:rFonts w:ascii="Arial" w:hAnsi="Arial" w:cs="Arial"/>
        </w:rPr>
        <w:t xml:space="preserve"> audzēkņu </w:t>
      </w:r>
      <w:r w:rsidR="002D5084">
        <w:rPr>
          <w:rFonts w:ascii="Arial" w:hAnsi="Arial" w:cs="Arial"/>
        </w:rPr>
        <w:lastRenderedPageBreak/>
        <w:t>darbiem</w:t>
      </w:r>
      <w:r w:rsidR="00AB44AA">
        <w:rPr>
          <w:rFonts w:ascii="Arial" w:hAnsi="Arial" w:cs="Arial"/>
        </w:rPr>
        <w:t>, aprakstiem par skolā apgūstamajiem mācību priekšmetiem.</w:t>
      </w:r>
      <w:r w:rsidR="00521D67">
        <w:rPr>
          <w:rFonts w:ascii="Arial" w:hAnsi="Arial" w:cs="Arial"/>
        </w:rPr>
        <w:t xml:space="preserve"> Regulāri skolā ir izvietoti audzēkņu darbi, organizētas skates. Mācību gada noslēgumā pēc vasaras prakses pedagogi kopā ar audzēkņiem dodas ekskursijā uz jūru, kur norisinās prakses noslēguma pasākums. Īpaši nozīmīgas un audzēkņus interesējošas ir</w:t>
      </w:r>
      <w:r>
        <w:rPr>
          <w:rFonts w:ascii="Arial" w:hAnsi="Arial" w:cs="Arial"/>
        </w:rPr>
        <w:t xml:space="preserve"> </w:t>
      </w:r>
      <w:r w:rsidR="00521D67">
        <w:rPr>
          <w:rFonts w:ascii="Arial" w:hAnsi="Arial" w:cs="Arial"/>
        </w:rPr>
        <w:t>izbraukuma prakses</w:t>
      </w:r>
      <w:r w:rsidR="002D5084">
        <w:rPr>
          <w:rFonts w:ascii="Arial" w:hAnsi="Arial" w:cs="Arial"/>
        </w:rPr>
        <w:t xml:space="preserve">. </w:t>
      </w:r>
      <w:r>
        <w:rPr>
          <w:rFonts w:ascii="Arial" w:hAnsi="Arial" w:cs="Arial"/>
        </w:rPr>
        <w:t>Skolā ir izstrādāti iekšējās kārtības noteikumi,</w:t>
      </w:r>
      <w:r w:rsidR="0090626A">
        <w:rPr>
          <w:rFonts w:ascii="Arial" w:hAnsi="Arial" w:cs="Arial"/>
        </w:rPr>
        <w:t xml:space="preserve"> </w:t>
      </w:r>
      <w:r>
        <w:rPr>
          <w:rFonts w:ascii="Arial" w:hAnsi="Arial" w:cs="Arial"/>
        </w:rPr>
        <w:t>ar kuriem ir iepazīstināti, un kurus ievēro izglītojamie un skolas darbinieki. Tie veicina pašcieņu, pašdisciplīnu un atbildības sajūtu.</w:t>
      </w:r>
      <w:r w:rsidR="00AB44AA">
        <w:rPr>
          <w:rFonts w:ascii="Arial" w:hAnsi="Arial" w:cs="Arial"/>
        </w:rPr>
        <w:t xml:space="preserve"> Audzēkņiem ir skaidri noteikta kārtība labas uzvedības un pārkāpumu vērtēšanai. Skolā uzskaita un analizē audzēkņu kavējumus,</w:t>
      </w:r>
      <w:r w:rsidR="0090626A">
        <w:rPr>
          <w:rFonts w:ascii="Arial" w:hAnsi="Arial" w:cs="Arial"/>
        </w:rPr>
        <w:t xml:space="preserve"> </w:t>
      </w:r>
      <w:r w:rsidR="00AB44AA">
        <w:rPr>
          <w:rFonts w:ascii="Arial" w:hAnsi="Arial" w:cs="Arial"/>
        </w:rPr>
        <w:t>vecāki ir informēti par tiem.</w:t>
      </w:r>
    </w:p>
    <w:p w:rsidR="00AB44AA" w:rsidRDefault="00AB44AA" w:rsidP="00283079">
      <w:pPr>
        <w:jc w:val="both"/>
        <w:rPr>
          <w:rFonts w:ascii="Arial" w:hAnsi="Arial" w:cs="Arial"/>
        </w:rPr>
      </w:pPr>
      <w:r>
        <w:rPr>
          <w:rFonts w:ascii="Arial" w:hAnsi="Arial" w:cs="Arial"/>
        </w:rPr>
        <w:t>Pedagogu darba kvalitātes uzlabošanai nodrošināta dalība ESF fonda „Pedagogu konkurētspējas veicināšana” tālākizglītības projektos. Pedagogi un skolas personāls rūpējas par katra komfortu un piederības sajūtu skolai.</w:t>
      </w:r>
    </w:p>
    <w:p w:rsidR="00AE72DC" w:rsidRDefault="00AE72DC" w:rsidP="00283079">
      <w:pPr>
        <w:jc w:val="both"/>
        <w:rPr>
          <w:rFonts w:ascii="Arial" w:hAnsi="Arial" w:cs="Arial"/>
        </w:rPr>
      </w:pPr>
      <w:r>
        <w:rPr>
          <w:rFonts w:ascii="Arial" w:hAnsi="Arial" w:cs="Arial"/>
        </w:rPr>
        <w:t xml:space="preserve"> Attieksme pret apmeklētājiem ir laipna un korekta, nepieciešamības gadījumā tiek pieņemti arī ārpus pieņemšanas laika. Vecākiem ir iespēja telefoniski sazināties ar pedagogiem un administrāciju arī ārpus nodarbību laika.</w:t>
      </w:r>
    </w:p>
    <w:p w:rsidR="00FB35A8" w:rsidRDefault="00FB35A8" w:rsidP="00283079">
      <w:pPr>
        <w:jc w:val="both"/>
        <w:rPr>
          <w:rFonts w:ascii="Arial" w:hAnsi="Arial" w:cs="Arial"/>
        </w:rPr>
      </w:pPr>
    </w:p>
    <w:p w:rsidR="00A43335" w:rsidRDefault="00A43335" w:rsidP="00283079">
      <w:pPr>
        <w:jc w:val="both"/>
        <w:rPr>
          <w:rFonts w:ascii="Arial" w:hAnsi="Arial" w:cs="Arial"/>
          <w:b/>
        </w:rPr>
      </w:pPr>
    </w:p>
    <w:p w:rsidR="00A43335" w:rsidRDefault="00A43335" w:rsidP="00283079">
      <w:pPr>
        <w:jc w:val="both"/>
        <w:rPr>
          <w:rFonts w:ascii="Arial" w:hAnsi="Arial" w:cs="Arial"/>
          <w:b/>
        </w:rPr>
      </w:pPr>
    </w:p>
    <w:p w:rsidR="00FB35A8" w:rsidRDefault="001307E3" w:rsidP="00283079">
      <w:pPr>
        <w:jc w:val="both"/>
        <w:rPr>
          <w:rFonts w:ascii="Arial" w:hAnsi="Arial" w:cs="Arial"/>
          <w:b/>
        </w:rPr>
      </w:pPr>
      <w:r>
        <w:rPr>
          <w:rFonts w:ascii="Arial" w:hAnsi="Arial" w:cs="Arial"/>
          <w:b/>
        </w:rPr>
        <w:t xml:space="preserve"> 4.5</w:t>
      </w:r>
      <w:r w:rsidR="00FB35A8">
        <w:rPr>
          <w:rFonts w:ascii="Arial" w:hAnsi="Arial" w:cs="Arial"/>
          <w:b/>
        </w:rPr>
        <w:t>.2. Fiziskā vide</w:t>
      </w:r>
      <w:r>
        <w:rPr>
          <w:rFonts w:ascii="Arial" w:hAnsi="Arial" w:cs="Arial"/>
          <w:b/>
        </w:rPr>
        <w:t xml:space="preserve"> un vides pieejamība</w:t>
      </w:r>
    </w:p>
    <w:p w:rsidR="00F068D0" w:rsidRDefault="00F068D0" w:rsidP="00283079">
      <w:pPr>
        <w:jc w:val="both"/>
        <w:rPr>
          <w:rFonts w:ascii="Arial" w:hAnsi="Arial" w:cs="Arial"/>
          <w:b/>
        </w:rPr>
      </w:pPr>
    </w:p>
    <w:p w:rsidR="00F068D0" w:rsidRDefault="00F068D0" w:rsidP="00283079">
      <w:pPr>
        <w:jc w:val="both"/>
        <w:rPr>
          <w:rFonts w:ascii="Arial" w:hAnsi="Arial" w:cs="Arial"/>
        </w:rPr>
      </w:pPr>
      <w:r>
        <w:rPr>
          <w:rFonts w:ascii="Arial" w:hAnsi="Arial" w:cs="Arial"/>
        </w:rPr>
        <w:t>Skola atrodas arhitektoniski interesantā ēkā, Cēsīs,</w:t>
      </w:r>
      <w:r w:rsidR="0090626A">
        <w:rPr>
          <w:rFonts w:ascii="Arial" w:hAnsi="Arial" w:cs="Arial"/>
        </w:rPr>
        <w:t xml:space="preserve"> </w:t>
      </w:r>
      <w:r>
        <w:rPr>
          <w:rFonts w:ascii="Arial" w:hAnsi="Arial" w:cs="Arial"/>
        </w:rPr>
        <w:t>Palasta ielā 11 kopā ar Cēsu novada Dzimtsarakstu nodaļu. Mākslas skola mācību procesam izmanto ēkas otro, trešo stāvu un pagrabstāvu. Skolai ir arī struktūrvienība</w:t>
      </w:r>
      <w:r w:rsidR="00964598">
        <w:rPr>
          <w:rFonts w:ascii="Arial" w:hAnsi="Arial" w:cs="Arial"/>
        </w:rPr>
        <w:t xml:space="preserve"> Priekuļos, Cēsu prospektā 1,</w:t>
      </w:r>
      <w:r w:rsidR="0090626A">
        <w:rPr>
          <w:rFonts w:ascii="Arial" w:hAnsi="Arial" w:cs="Arial"/>
        </w:rPr>
        <w:t xml:space="preserve"> </w:t>
      </w:r>
      <w:r w:rsidR="00964598">
        <w:rPr>
          <w:rFonts w:ascii="Arial" w:hAnsi="Arial" w:cs="Arial"/>
        </w:rPr>
        <w:t>Priekuļu novadā. Skolas telpas ir aprīkotas mācību procesa nodrošināšanai, atbilst sanitāri higiēniskajām prasībām un drošības noteikumiem. To apliecina kontrolējošo iestāžu p</w:t>
      </w:r>
      <w:r w:rsidR="005446D6">
        <w:rPr>
          <w:rFonts w:ascii="Arial" w:hAnsi="Arial" w:cs="Arial"/>
        </w:rPr>
        <w:t>ārbaudes akti, kuri pieejami lietvedībā.</w:t>
      </w:r>
      <w:r w:rsidR="00964598">
        <w:rPr>
          <w:rFonts w:ascii="Arial" w:hAnsi="Arial" w:cs="Arial"/>
        </w:rPr>
        <w:t xml:space="preserve"> Skolā ir uzstādīta ugunsdrošības signalizācija un apsardzes signalizācija. Mācību telpās atbilstoši finansiālajām iespējām tiek veikts kosmētiskais remonts</w:t>
      </w:r>
      <w:r w:rsidR="005446D6">
        <w:rPr>
          <w:rFonts w:ascii="Arial" w:hAnsi="Arial" w:cs="Arial"/>
        </w:rPr>
        <w:t>.</w:t>
      </w:r>
      <w:r w:rsidR="0090626A">
        <w:rPr>
          <w:rFonts w:ascii="Arial" w:hAnsi="Arial" w:cs="Arial"/>
        </w:rPr>
        <w:t xml:space="preserve"> </w:t>
      </w:r>
      <w:r w:rsidR="005446D6">
        <w:rPr>
          <w:rFonts w:ascii="Arial" w:hAnsi="Arial" w:cs="Arial"/>
        </w:rPr>
        <w:t>Ir veikta pāreja no malkas apkures uz centrālo gāzes apkuri. Rūpējoties par audzēkņu veselību un drošību stikla apstrādes un keramikas darbnīcā ir uzstādīti gāzu nosūcēji, bet kokapstrādes darbnīcā skaidu nosūcējs.</w:t>
      </w:r>
    </w:p>
    <w:p w:rsidR="005446D6" w:rsidRDefault="005446D6" w:rsidP="00283079">
      <w:pPr>
        <w:jc w:val="both"/>
        <w:rPr>
          <w:rFonts w:ascii="Arial" w:hAnsi="Arial" w:cs="Arial"/>
        </w:rPr>
      </w:pPr>
      <w:r>
        <w:rPr>
          <w:rFonts w:ascii="Arial" w:hAnsi="Arial" w:cs="Arial"/>
        </w:rPr>
        <w:t xml:space="preserve"> Ir izstrādāts risku faktoru un to novēršanas plāns</w:t>
      </w:r>
      <w:r w:rsidR="0005227C">
        <w:rPr>
          <w:rFonts w:ascii="Arial" w:hAnsi="Arial" w:cs="Arial"/>
        </w:rPr>
        <w:t>.</w:t>
      </w:r>
      <w:r>
        <w:rPr>
          <w:rFonts w:ascii="Arial" w:hAnsi="Arial" w:cs="Arial"/>
        </w:rPr>
        <w:t xml:space="preserve"> </w:t>
      </w:r>
      <w:r w:rsidR="0005227C">
        <w:rPr>
          <w:rFonts w:ascii="Arial" w:hAnsi="Arial" w:cs="Arial"/>
        </w:rPr>
        <w:t>S</w:t>
      </w:r>
      <w:r>
        <w:rPr>
          <w:rFonts w:ascii="Arial" w:hAnsi="Arial" w:cs="Arial"/>
        </w:rPr>
        <w:t>kolā redzamā vietā ir  izvietotas evakuācijas  norādes un evakuācijas plāns</w:t>
      </w:r>
      <w:r w:rsidR="0005227C">
        <w:rPr>
          <w:rFonts w:ascii="Arial" w:hAnsi="Arial" w:cs="Arial"/>
        </w:rPr>
        <w:t>.</w:t>
      </w:r>
    </w:p>
    <w:p w:rsidR="0005227C" w:rsidRDefault="0005227C" w:rsidP="00283079">
      <w:pPr>
        <w:jc w:val="both"/>
        <w:rPr>
          <w:rFonts w:ascii="Arial" w:hAnsi="Arial" w:cs="Arial"/>
        </w:rPr>
      </w:pPr>
      <w:r>
        <w:rPr>
          <w:rFonts w:ascii="Arial" w:hAnsi="Arial" w:cs="Arial"/>
        </w:rPr>
        <w:t>Skolai piederošā teritorija ir apzaļumota un sakopta. Tajā ir izvietots vides objekts – liels molberts,</w:t>
      </w:r>
      <w:r w:rsidR="0090626A">
        <w:rPr>
          <w:rFonts w:ascii="Arial" w:hAnsi="Arial" w:cs="Arial"/>
        </w:rPr>
        <w:t xml:space="preserve"> </w:t>
      </w:r>
      <w:r>
        <w:rPr>
          <w:rFonts w:ascii="Arial" w:hAnsi="Arial" w:cs="Arial"/>
        </w:rPr>
        <w:t>kas simbolizē mākslas skolu. Uz molberta divas reizes gadā tiek nomainīts audzēkņu lielformāta gleznojums.</w:t>
      </w:r>
      <w:r w:rsidR="00FE6D63">
        <w:rPr>
          <w:rFonts w:ascii="Arial" w:hAnsi="Arial" w:cs="Arial"/>
        </w:rPr>
        <w:t xml:space="preserve"> Audzēkņu ērtībai ,pie skolas iekārtota velosipēdu novietne</w:t>
      </w:r>
    </w:p>
    <w:p w:rsidR="0005227C" w:rsidRDefault="0005227C" w:rsidP="00283079">
      <w:pPr>
        <w:jc w:val="both"/>
        <w:rPr>
          <w:rFonts w:ascii="Arial" w:hAnsi="Arial" w:cs="Arial"/>
        </w:rPr>
      </w:pPr>
    </w:p>
    <w:p w:rsidR="003F6E3C" w:rsidRDefault="003F6E3C" w:rsidP="00283079">
      <w:pPr>
        <w:jc w:val="both"/>
        <w:rPr>
          <w:rFonts w:ascii="Arial" w:hAnsi="Arial" w:cs="Arial"/>
          <w:b/>
        </w:rPr>
      </w:pPr>
    </w:p>
    <w:p w:rsidR="0005227C" w:rsidRDefault="00EB1B5F" w:rsidP="00283079">
      <w:pPr>
        <w:jc w:val="both"/>
        <w:rPr>
          <w:rFonts w:ascii="Arial" w:hAnsi="Arial" w:cs="Arial"/>
          <w:b/>
        </w:rPr>
      </w:pPr>
      <w:r>
        <w:rPr>
          <w:rFonts w:ascii="Arial" w:hAnsi="Arial" w:cs="Arial"/>
          <w:b/>
        </w:rPr>
        <w:t xml:space="preserve"> </w:t>
      </w:r>
      <w:r w:rsidR="001307E3">
        <w:rPr>
          <w:rFonts w:ascii="Arial" w:hAnsi="Arial" w:cs="Arial"/>
          <w:b/>
        </w:rPr>
        <w:t>4.6</w:t>
      </w:r>
      <w:r w:rsidR="0005227C">
        <w:rPr>
          <w:rFonts w:ascii="Arial" w:hAnsi="Arial" w:cs="Arial"/>
          <w:b/>
        </w:rPr>
        <w:t>.</w:t>
      </w:r>
      <w:r w:rsidR="001307E3">
        <w:rPr>
          <w:rFonts w:ascii="Arial" w:hAnsi="Arial" w:cs="Arial"/>
          <w:b/>
        </w:rPr>
        <w:t xml:space="preserve"> IZGLĪTĪBAS</w:t>
      </w:r>
      <w:r w:rsidR="0005227C">
        <w:rPr>
          <w:rFonts w:ascii="Arial" w:hAnsi="Arial" w:cs="Arial"/>
          <w:b/>
        </w:rPr>
        <w:t xml:space="preserve"> IESTĀDES RESURSI</w:t>
      </w:r>
    </w:p>
    <w:p w:rsidR="0005227C" w:rsidRDefault="0005227C" w:rsidP="00283079">
      <w:pPr>
        <w:jc w:val="both"/>
        <w:rPr>
          <w:rFonts w:ascii="Arial" w:hAnsi="Arial" w:cs="Arial"/>
          <w:b/>
        </w:rPr>
      </w:pPr>
    </w:p>
    <w:p w:rsidR="0005227C" w:rsidRDefault="00135A98" w:rsidP="00283079">
      <w:pPr>
        <w:jc w:val="both"/>
        <w:rPr>
          <w:rFonts w:ascii="Arial" w:hAnsi="Arial" w:cs="Arial"/>
          <w:b/>
        </w:rPr>
      </w:pPr>
      <w:r>
        <w:rPr>
          <w:rFonts w:ascii="Arial" w:hAnsi="Arial" w:cs="Arial"/>
          <w:b/>
        </w:rPr>
        <w:t>4.6.1.</w:t>
      </w:r>
      <w:r w:rsidR="0005227C">
        <w:rPr>
          <w:rFonts w:ascii="Arial" w:hAnsi="Arial" w:cs="Arial"/>
          <w:b/>
        </w:rPr>
        <w:t xml:space="preserve"> Iekārtas un materiālie resursi</w:t>
      </w:r>
    </w:p>
    <w:p w:rsidR="00121C12" w:rsidRDefault="00121C12" w:rsidP="00283079">
      <w:pPr>
        <w:jc w:val="both"/>
        <w:rPr>
          <w:rFonts w:ascii="Arial" w:hAnsi="Arial" w:cs="Arial"/>
          <w:b/>
        </w:rPr>
      </w:pPr>
    </w:p>
    <w:p w:rsidR="00121C12" w:rsidRDefault="00121C12" w:rsidP="00283079">
      <w:pPr>
        <w:jc w:val="both"/>
        <w:rPr>
          <w:rFonts w:ascii="Arial" w:hAnsi="Arial" w:cs="Arial"/>
        </w:rPr>
      </w:pPr>
      <w:r>
        <w:rPr>
          <w:rFonts w:ascii="Arial" w:hAnsi="Arial" w:cs="Arial"/>
        </w:rPr>
        <w:t>Skolā ir nepieciešamās telpas sekmīgai izglītības programmas īstenošanai. Telpu iekārtojums un nodrošinājums atbilst izglītības programmu specifikai un izglītojamo skaitam</w:t>
      </w:r>
      <w:r w:rsidR="00E51B7A">
        <w:rPr>
          <w:rFonts w:ascii="Arial" w:hAnsi="Arial" w:cs="Arial"/>
        </w:rPr>
        <w:t>.</w:t>
      </w:r>
    </w:p>
    <w:p w:rsidR="00E51B7A" w:rsidRDefault="00E51B7A" w:rsidP="00283079">
      <w:pPr>
        <w:jc w:val="both"/>
        <w:rPr>
          <w:rFonts w:ascii="Arial" w:hAnsi="Arial" w:cs="Arial"/>
        </w:rPr>
      </w:pPr>
      <w:r>
        <w:rPr>
          <w:rFonts w:ascii="Arial" w:hAnsi="Arial" w:cs="Arial"/>
        </w:rPr>
        <w:lastRenderedPageBreak/>
        <w:t>Telpu kopējā platība Cēsīs</w:t>
      </w:r>
      <w:r w:rsidR="00883592">
        <w:rPr>
          <w:rFonts w:ascii="Arial" w:hAnsi="Arial" w:cs="Arial"/>
        </w:rPr>
        <w:t xml:space="preserve">, </w:t>
      </w:r>
      <w:r>
        <w:rPr>
          <w:rFonts w:ascii="Arial" w:hAnsi="Arial" w:cs="Arial"/>
        </w:rPr>
        <w:t>Palasta ielā 11 ir 542,8 kvadrātmetri,</w:t>
      </w:r>
      <w:r w:rsidR="00883592">
        <w:rPr>
          <w:rFonts w:ascii="Arial" w:hAnsi="Arial" w:cs="Arial"/>
        </w:rPr>
        <w:t xml:space="preserve"> </w:t>
      </w:r>
      <w:r>
        <w:rPr>
          <w:rFonts w:ascii="Arial" w:hAnsi="Arial" w:cs="Arial"/>
        </w:rPr>
        <w:t>skolas struktūrvienībā Priekuļos,</w:t>
      </w:r>
      <w:r w:rsidR="0090626A">
        <w:rPr>
          <w:rFonts w:ascii="Arial" w:hAnsi="Arial" w:cs="Arial"/>
        </w:rPr>
        <w:t xml:space="preserve"> </w:t>
      </w:r>
      <w:r>
        <w:rPr>
          <w:rFonts w:ascii="Arial" w:hAnsi="Arial" w:cs="Arial"/>
        </w:rPr>
        <w:t xml:space="preserve">Cēsu prospektā 1 telpu kopējā platība ir </w:t>
      </w:r>
      <w:r w:rsidR="00B03755">
        <w:rPr>
          <w:rFonts w:ascii="Arial" w:hAnsi="Arial" w:cs="Arial"/>
        </w:rPr>
        <w:t>325,5 kvadrātmetri.</w:t>
      </w:r>
      <w:r w:rsidR="0009646D">
        <w:rPr>
          <w:rFonts w:ascii="Arial" w:hAnsi="Arial" w:cs="Arial"/>
        </w:rPr>
        <w:t xml:space="preserve"> </w:t>
      </w:r>
    </w:p>
    <w:p w:rsidR="004A31FC" w:rsidRDefault="004A31FC" w:rsidP="00283079">
      <w:pPr>
        <w:jc w:val="both"/>
        <w:rPr>
          <w:rFonts w:ascii="Arial" w:hAnsi="Arial" w:cs="Arial"/>
        </w:rPr>
      </w:pPr>
    </w:p>
    <w:p w:rsidR="0068504F" w:rsidRDefault="0068504F" w:rsidP="00283079">
      <w:pPr>
        <w:jc w:val="both"/>
        <w:rPr>
          <w:rFonts w:ascii="Arial" w:hAnsi="Arial" w:cs="Arial"/>
        </w:rPr>
      </w:pPr>
      <w:r>
        <w:rPr>
          <w:rFonts w:ascii="Arial" w:hAnsi="Arial" w:cs="Arial"/>
        </w:rPr>
        <w:t xml:space="preserve"> Telpas Cēsīs, Palasta ielā 11 ir pašvaldības īpašums un ir nodotas mākslas skolas lietošanā. Par telpām skolas struktūrvienībā </w:t>
      </w:r>
      <w:r w:rsidR="00873137">
        <w:rPr>
          <w:rFonts w:ascii="Arial" w:hAnsi="Arial" w:cs="Arial"/>
        </w:rPr>
        <w:t>Priekuļos , Cēsu prospektā 1</w:t>
      </w:r>
      <w:r>
        <w:rPr>
          <w:rFonts w:ascii="Arial" w:hAnsi="Arial" w:cs="Arial"/>
        </w:rPr>
        <w:t xml:space="preserve"> ir noslēgts telpu nomas līgums,</w:t>
      </w:r>
      <w:r w:rsidR="0090626A">
        <w:rPr>
          <w:rFonts w:ascii="Arial" w:hAnsi="Arial" w:cs="Arial"/>
        </w:rPr>
        <w:t xml:space="preserve"> </w:t>
      </w:r>
      <w:r>
        <w:rPr>
          <w:rFonts w:ascii="Arial" w:hAnsi="Arial" w:cs="Arial"/>
        </w:rPr>
        <w:t>kas atbilst izglītības programmu īstenošanas periodam.</w:t>
      </w:r>
    </w:p>
    <w:p w:rsidR="0068504F" w:rsidRDefault="0068504F" w:rsidP="00283079">
      <w:pPr>
        <w:jc w:val="both"/>
        <w:rPr>
          <w:rFonts w:ascii="Arial" w:hAnsi="Arial" w:cs="Arial"/>
        </w:rPr>
      </w:pPr>
      <w:r>
        <w:rPr>
          <w:rFonts w:ascii="Arial" w:hAnsi="Arial" w:cs="Arial"/>
        </w:rPr>
        <w:t xml:space="preserve"> Mākslas valoda</w:t>
      </w:r>
      <w:r w:rsidR="00B03755">
        <w:rPr>
          <w:rFonts w:ascii="Arial" w:hAnsi="Arial" w:cs="Arial"/>
        </w:rPr>
        <w:t>s</w:t>
      </w:r>
      <w:r>
        <w:rPr>
          <w:rFonts w:ascii="Arial" w:hAnsi="Arial" w:cs="Arial"/>
        </w:rPr>
        <w:t xml:space="preserve"> pamatu klasē esošais mākslas grāmatu fonds pieejams visiem audzēkņiem un pedagogiem. To izmanto saskaņ</w:t>
      </w:r>
      <w:r w:rsidR="002923E7">
        <w:rPr>
          <w:rFonts w:ascii="Arial" w:hAnsi="Arial" w:cs="Arial"/>
        </w:rPr>
        <w:t xml:space="preserve">ā ar mācību programmas saturu, cenšoties papildināt audzēkņu zināšanas ar novitātēm mākslā. Skolas fondos glabājas labākie audzēkņu darbi, kurus pedagogi izmanto kā uzskates materiālus. </w:t>
      </w:r>
    </w:p>
    <w:p w:rsidR="00264CE4" w:rsidRDefault="00B03755" w:rsidP="00283079">
      <w:pPr>
        <w:jc w:val="both"/>
        <w:rPr>
          <w:rFonts w:ascii="Arial" w:hAnsi="Arial" w:cs="Arial"/>
        </w:rPr>
      </w:pPr>
      <w:r>
        <w:rPr>
          <w:rFonts w:ascii="Arial" w:hAnsi="Arial" w:cs="Arial"/>
        </w:rPr>
        <w:t xml:space="preserve"> Mācību process ir nodrošināts ar</w:t>
      </w:r>
      <w:r w:rsidR="00264CE4">
        <w:rPr>
          <w:rFonts w:ascii="Arial" w:hAnsi="Arial" w:cs="Arial"/>
        </w:rPr>
        <w:t xml:space="preserve"> nodarbībām</w:t>
      </w:r>
      <w:r>
        <w:rPr>
          <w:rFonts w:ascii="Arial" w:hAnsi="Arial" w:cs="Arial"/>
        </w:rPr>
        <w:t xml:space="preserve"> nepiecie</w:t>
      </w:r>
      <w:r w:rsidR="00264CE4">
        <w:rPr>
          <w:rFonts w:ascii="Arial" w:hAnsi="Arial" w:cs="Arial"/>
        </w:rPr>
        <w:t xml:space="preserve">šamo aprīkojumu - </w:t>
      </w:r>
      <w:r>
        <w:rPr>
          <w:rFonts w:ascii="Arial" w:hAnsi="Arial" w:cs="Arial"/>
        </w:rPr>
        <w:t xml:space="preserve"> iekārt</w:t>
      </w:r>
      <w:r w:rsidR="00264CE4">
        <w:rPr>
          <w:rFonts w:ascii="Arial" w:hAnsi="Arial" w:cs="Arial"/>
        </w:rPr>
        <w:t>ām un instrumentiem.</w:t>
      </w:r>
      <w:r w:rsidR="0090626A">
        <w:rPr>
          <w:rFonts w:ascii="Arial" w:hAnsi="Arial" w:cs="Arial"/>
        </w:rPr>
        <w:t xml:space="preserve"> </w:t>
      </w:r>
    </w:p>
    <w:p w:rsidR="000F657A" w:rsidRDefault="000F657A" w:rsidP="00283079">
      <w:pPr>
        <w:jc w:val="both"/>
        <w:rPr>
          <w:rFonts w:ascii="Arial" w:hAnsi="Arial" w:cs="Arial"/>
        </w:rPr>
      </w:pPr>
      <w:r>
        <w:rPr>
          <w:rFonts w:ascii="Arial" w:hAnsi="Arial" w:cs="Arial"/>
        </w:rPr>
        <w:t xml:space="preserve"> </w:t>
      </w:r>
      <w:r w:rsidR="00264CE4">
        <w:rPr>
          <w:rFonts w:ascii="Arial" w:hAnsi="Arial" w:cs="Arial"/>
        </w:rPr>
        <w:t>Kvalitatīvam mācību darbam skolā ir nodrošināti materiāli – zīmēšanas</w:t>
      </w:r>
      <w:r w:rsidR="0090626A">
        <w:rPr>
          <w:rFonts w:ascii="Arial" w:hAnsi="Arial" w:cs="Arial"/>
        </w:rPr>
        <w:t xml:space="preserve">,  </w:t>
      </w:r>
      <w:r w:rsidR="00264CE4">
        <w:rPr>
          <w:rFonts w:ascii="Arial" w:hAnsi="Arial" w:cs="Arial"/>
        </w:rPr>
        <w:t>gleznošanas papīrs, kartons, stikls, māli, kokmateriāls, saplāksnis, ģipsis, speciālās krāsas keramikas un stikla apgleznošanai.</w:t>
      </w:r>
    </w:p>
    <w:p w:rsidR="00264CE4" w:rsidRDefault="00264CE4" w:rsidP="00283079">
      <w:pPr>
        <w:jc w:val="both"/>
        <w:rPr>
          <w:rFonts w:ascii="Arial" w:hAnsi="Arial" w:cs="Arial"/>
        </w:rPr>
      </w:pPr>
      <w:r>
        <w:rPr>
          <w:rFonts w:ascii="Arial" w:hAnsi="Arial" w:cs="Arial"/>
        </w:rPr>
        <w:t xml:space="preserve"> Klusās dabas fondu veido</w:t>
      </w:r>
      <w:r w:rsidR="00FD34CF">
        <w:rPr>
          <w:rFonts w:ascii="Arial" w:hAnsi="Arial" w:cs="Arial"/>
        </w:rPr>
        <w:t xml:space="preserve"> ģeometriskas ģipša figūras, ģipša maskas, sadzīves priekšmeti, auduma drapērijas.</w:t>
      </w:r>
    </w:p>
    <w:p w:rsidR="00FD34CF" w:rsidRDefault="00FD34CF" w:rsidP="00283079">
      <w:pPr>
        <w:jc w:val="both"/>
        <w:rPr>
          <w:rFonts w:ascii="Arial" w:hAnsi="Arial" w:cs="Arial"/>
        </w:rPr>
      </w:pPr>
      <w:r>
        <w:rPr>
          <w:rFonts w:ascii="Arial" w:hAnsi="Arial" w:cs="Arial"/>
        </w:rPr>
        <w:t xml:space="preserve"> Mācību līdzekļu klāsts pilnībā nodrošina izglītības programmu apguvi. Regulāri notiek materiāltehnisko līdzekļu papildināšana un atjaunošana.</w:t>
      </w:r>
      <w:r w:rsidR="00297D43">
        <w:rPr>
          <w:rFonts w:ascii="Arial" w:hAnsi="Arial" w:cs="Arial"/>
        </w:rPr>
        <w:t xml:space="preserve"> Klusās dabas fonda pārskatīšana un atjaunošana.</w:t>
      </w:r>
    </w:p>
    <w:p w:rsidR="00297D43" w:rsidRDefault="00297D43" w:rsidP="00283079">
      <w:pPr>
        <w:jc w:val="both"/>
        <w:rPr>
          <w:rFonts w:ascii="Arial" w:hAnsi="Arial" w:cs="Arial"/>
        </w:rPr>
      </w:pPr>
      <w:r>
        <w:rPr>
          <w:rFonts w:ascii="Arial" w:hAnsi="Arial" w:cs="Arial"/>
        </w:rPr>
        <w:t xml:space="preserve"> Materiāltehniskie līdzekļi ir darba kārtībā un droši lietošanā. Notiek regulāra iekārtu, instrumentu un darbgaldu apkope un remonts.</w:t>
      </w:r>
      <w:r w:rsidR="0009646D">
        <w:rPr>
          <w:rFonts w:ascii="Arial" w:hAnsi="Arial" w:cs="Arial"/>
        </w:rPr>
        <w:t xml:space="preserve"> Pielikums Nr.2</w:t>
      </w:r>
      <w:r w:rsidR="007408A8">
        <w:rPr>
          <w:rFonts w:ascii="Arial" w:hAnsi="Arial" w:cs="Arial"/>
        </w:rPr>
        <w:t>, pielikums Nr.6</w:t>
      </w:r>
    </w:p>
    <w:p w:rsidR="003F6E3C" w:rsidRDefault="003F6E3C" w:rsidP="00283079">
      <w:pPr>
        <w:jc w:val="both"/>
        <w:rPr>
          <w:rFonts w:ascii="Arial" w:hAnsi="Arial" w:cs="Arial"/>
        </w:rPr>
      </w:pPr>
    </w:p>
    <w:p w:rsidR="00E11FDE" w:rsidRDefault="00E11FDE" w:rsidP="00283079">
      <w:pPr>
        <w:jc w:val="both"/>
        <w:rPr>
          <w:rFonts w:ascii="Arial" w:hAnsi="Arial" w:cs="Arial"/>
        </w:rPr>
      </w:pPr>
    </w:p>
    <w:p w:rsidR="00AE339B" w:rsidRDefault="00AE339B" w:rsidP="00283079">
      <w:pPr>
        <w:jc w:val="both"/>
        <w:rPr>
          <w:rFonts w:ascii="Arial" w:hAnsi="Arial" w:cs="Arial"/>
        </w:rPr>
      </w:pPr>
    </w:p>
    <w:p w:rsidR="00AE339B" w:rsidRDefault="00B4279F" w:rsidP="00283079">
      <w:pPr>
        <w:jc w:val="both"/>
        <w:rPr>
          <w:rFonts w:ascii="Arial" w:hAnsi="Arial" w:cs="Arial"/>
          <w:b/>
        </w:rPr>
      </w:pPr>
      <w:r>
        <w:rPr>
          <w:rFonts w:ascii="Arial" w:hAnsi="Arial" w:cs="Arial"/>
          <w:b/>
        </w:rPr>
        <w:t>4.</w:t>
      </w:r>
      <w:r w:rsidR="00AE339B">
        <w:rPr>
          <w:rFonts w:ascii="Arial" w:hAnsi="Arial" w:cs="Arial"/>
          <w:b/>
        </w:rPr>
        <w:t xml:space="preserve"> 6.2. Personālresursi</w:t>
      </w:r>
    </w:p>
    <w:p w:rsidR="00AE339B" w:rsidRDefault="00AE339B" w:rsidP="00283079">
      <w:pPr>
        <w:jc w:val="both"/>
        <w:rPr>
          <w:rFonts w:ascii="Arial" w:hAnsi="Arial" w:cs="Arial"/>
          <w:b/>
        </w:rPr>
      </w:pPr>
    </w:p>
    <w:p w:rsidR="00AE339B" w:rsidRDefault="00CC52B9" w:rsidP="00283079">
      <w:pPr>
        <w:jc w:val="both"/>
        <w:rPr>
          <w:rFonts w:ascii="Arial" w:hAnsi="Arial" w:cs="Arial"/>
        </w:rPr>
      </w:pPr>
      <w:r>
        <w:rPr>
          <w:rFonts w:ascii="Arial" w:hAnsi="Arial" w:cs="Arial"/>
        </w:rPr>
        <w:t>Izglītības iestādē ir viss izglītības programmu īstenošanai nepieciešamais personāls. Izglītī</w:t>
      </w:r>
      <w:r w:rsidR="00C5041B">
        <w:rPr>
          <w:rFonts w:ascii="Arial" w:hAnsi="Arial" w:cs="Arial"/>
        </w:rPr>
        <w:t>bas iestādes pedagogu izglītība</w:t>
      </w:r>
      <w:r>
        <w:rPr>
          <w:rFonts w:ascii="Arial" w:hAnsi="Arial" w:cs="Arial"/>
        </w:rPr>
        <w:t xml:space="preserve"> un profesionālā kvalifikācija atbilst normatīvo aktu prasībām.</w:t>
      </w:r>
    </w:p>
    <w:p w:rsidR="00CC52B9" w:rsidRDefault="00C92ECE" w:rsidP="00283079">
      <w:pPr>
        <w:jc w:val="both"/>
        <w:rPr>
          <w:rFonts w:ascii="Arial" w:hAnsi="Arial" w:cs="Arial"/>
        </w:rPr>
      </w:pPr>
      <w:r>
        <w:rPr>
          <w:rFonts w:ascii="Arial" w:hAnsi="Arial" w:cs="Arial"/>
        </w:rPr>
        <w:t xml:space="preserve"> Skolā strādā 11</w:t>
      </w:r>
      <w:r w:rsidR="00CC52B9">
        <w:rPr>
          <w:rFonts w:ascii="Arial" w:hAnsi="Arial" w:cs="Arial"/>
        </w:rPr>
        <w:t xml:space="preserve"> pedagogi. Visiem ir augstākā </w:t>
      </w:r>
      <w:r>
        <w:rPr>
          <w:rFonts w:ascii="Arial" w:hAnsi="Arial" w:cs="Arial"/>
        </w:rPr>
        <w:t xml:space="preserve">pedagoģiskā izglītība. No </w:t>
      </w:r>
      <w:r w:rsidR="003F6441">
        <w:rPr>
          <w:rFonts w:ascii="Arial" w:hAnsi="Arial" w:cs="Arial"/>
        </w:rPr>
        <w:t>viņi</w:t>
      </w:r>
      <w:r>
        <w:rPr>
          <w:rFonts w:ascii="Arial" w:hAnsi="Arial" w:cs="Arial"/>
        </w:rPr>
        <w:t>em 10</w:t>
      </w:r>
      <w:r w:rsidR="00CC52B9">
        <w:rPr>
          <w:rFonts w:ascii="Arial" w:hAnsi="Arial" w:cs="Arial"/>
        </w:rPr>
        <w:t xml:space="preserve"> ir maģistra grāds</w:t>
      </w:r>
      <w:r w:rsidR="00982381">
        <w:rPr>
          <w:rFonts w:ascii="Arial" w:hAnsi="Arial" w:cs="Arial"/>
        </w:rPr>
        <w:t>, vienam bakalaura grāds. 3</w:t>
      </w:r>
      <w:r w:rsidR="00CC52B9">
        <w:rPr>
          <w:rFonts w:ascii="Arial" w:hAnsi="Arial" w:cs="Arial"/>
        </w:rPr>
        <w:t xml:space="preserve"> pedagogi ir </w:t>
      </w:r>
      <w:r w:rsidR="00982381">
        <w:rPr>
          <w:rFonts w:ascii="Arial" w:hAnsi="Arial" w:cs="Arial"/>
        </w:rPr>
        <w:t>ieguvuši 3. kvalitātes pakāpi, 2</w:t>
      </w:r>
      <w:r>
        <w:rPr>
          <w:rFonts w:ascii="Arial" w:hAnsi="Arial" w:cs="Arial"/>
        </w:rPr>
        <w:t xml:space="preserve"> pedagogi</w:t>
      </w:r>
      <w:r w:rsidR="003F6441">
        <w:rPr>
          <w:rFonts w:ascii="Arial" w:hAnsi="Arial" w:cs="Arial"/>
        </w:rPr>
        <w:t xml:space="preserve"> - </w:t>
      </w:r>
      <w:r>
        <w:rPr>
          <w:rFonts w:ascii="Arial" w:hAnsi="Arial" w:cs="Arial"/>
        </w:rPr>
        <w:t xml:space="preserve"> </w:t>
      </w:r>
      <w:r w:rsidR="008D18A0">
        <w:rPr>
          <w:rFonts w:ascii="Arial" w:hAnsi="Arial" w:cs="Arial"/>
        </w:rPr>
        <w:t>4. kvalitātes pakāpi,1 pedagogs</w:t>
      </w:r>
      <w:r w:rsidR="003F6441">
        <w:rPr>
          <w:rFonts w:ascii="Arial" w:hAnsi="Arial" w:cs="Arial"/>
        </w:rPr>
        <w:t xml:space="preserve"> - </w:t>
      </w:r>
      <w:r w:rsidR="008D18A0">
        <w:rPr>
          <w:rFonts w:ascii="Arial" w:hAnsi="Arial" w:cs="Arial"/>
        </w:rPr>
        <w:t xml:space="preserve"> 5. kvalitātes pakāpi</w:t>
      </w:r>
      <w:r w:rsidR="003F6441">
        <w:rPr>
          <w:rFonts w:ascii="Arial" w:hAnsi="Arial" w:cs="Arial"/>
        </w:rPr>
        <w:t>.</w:t>
      </w:r>
    </w:p>
    <w:p w:rsidR="00C5041B" w:rsidRDefault="00C5041B" w:rsidP="00283079">
      <w:pPr>
        <w:jc w:val="both"/>
        <w:rPr>
          <w:rFonts w:ascii="Arial" w:hAnsi="Arial" w:cs="Arial"/>
        </w:rPr>
      </w:pPr>
      <w:r>
        <w:rPr>
          <w:rFonts w:ascii="Arial" w:hAnsi="Arial" w:cs="Arial"/>
        </w:rPr>
        <w:t>Izglītības iestādes pedagogu profesionālā pilnveide atbilst normatīvo aktu prasībām. Skolas administrācija rūpējas par pedagogu tālākizglītību un pedagoģiskās meistarības pilnveidošanu.</w:t>
      </w:r>
    </w:p>
    <w:p w:rsidR="00C5041B" w:rsidRDefault="00C5041B" w:rsidP="00283079">
      <w:pPr>
        <w:jc w:val="both"/>
        <w:rPr>
          <w:rFonts w:ascii="Arial" w:hAnsi="Arial" w:cs="Arial"/>
        </w:rPr>
      </w:pPr>
      <w:r>
        <w:rPr>
          <w:rFonts w:ascii="Arial" w:hAnsi="Arial" w:cs="Arial"/>
        </w:rPr>
        <w:t xml:space="preserve"> Ir pedagogu profesionālās pilnveides plāns, plāna izpilde ir konstatējama. Pedagogi regulāri apmeklē tālākizglītības kursus, piedalās ar pedagoģisko darbību saistītās aktivitātēs</w:t>
      </w:r>
      <w:r w:rsidR="005F0358">
        <w:rPr>
          <w:rFonts w:ascii="Arial" w:hAnsi="Arial" w:cs="Arial"/>
        </w:rPr>
        <w:t xml:space="preserve"> – izstādēs, semināros, konferencēs Latvijā un  ārzemēs.</w:t>
      </w:r>
      <w:r w:rsidR="005527FF">
        <w:rPr>
          <w:rFonts w:ascii="Arial" w:hAnsi="Arial" w:cs="Arial"/>
        </w:rPr>
        <w:t xml:space="preserve"> Pielikums Nr.3</w:t>
      </w:r>
      <w:r w:rsidR="007408A8">
        <w:rPr>
          <w:rFonts w:ascii="Arial" w:hAnsi="Arial" w:cs="Arial"/>
        </w:rPr>
        <w:t>, pielikums Nr.5</w:t>
      </w:r>
    </w:p>
    <w:p w:rsidR="00692A78" w:rsidRDefault="00692A78" w:rsidP="00283079">
      <w:pPr>
        <w:jc w:val="both"/>
        <w:rPr>
          <w:rFonts w:ascii="Arial" w:hAnsi="Arial" w:cs="Arial"/>
        </w:rPr>
      </w:pPr>
    </w:p>
    <w:p w:rsidR="00607440" w:rsidRDefault="00607440" w:rsidP="00283079">
      <w:pPr>
        <w:jc w:val="both"/>
        <w:rPr>
          <w:rFonts w:ascii="Arial" w:hAnsi="Arial" w:cs="Arial"/>
        </w:rPr>
      </w:pPr>
    </w:p>
    <w:p w:rsidR="00E610BC" w:rsidRDefault="00C27DC7" w:rsidP="00283079">
      <w:pPr>
        <w:jc w:val="both"/>
        <w:rPr>
          <w:rFonts w:ascii="Arial" w:hAnsi="Arial" w:cs="Arial"/>
          <w:b/>
        </w:rPr>
      </w:pPr>
      <w:r>
        <w:rPr>
          <w:rFonts w:ascii="Arial" w:hAnsi="Arial" w:cs="Arial"/>
          <w:b/>
        </w:rPr>
        <w:t>4.7. IZGLĪTĪBAS</w:t>
      </w:r>
      <w:r w:rsidR="00E610BC">
        <w:rPr>
          <w:rFonts w:ascii="Arial" w:hAnsi="Arial" w:cs="Arial"/>
          <w:b/>
        </w:rPr>
        <w:t xml:space="preserve"> IESTĀDES DARBA ORGANIZĀCIJA, VADĪBA UN KVALITĀTES NODROŠINĀŠANA</w:t>
      </w:r>
      <w:r>
        <w:rPr>
          <w:rFonts w:ascii="Arial" w:hAnsi="Arial" w:cs="Arial"/>
          <w:b/>
        </w:rPr>
        <w:t>:</w:t>
      </w:r>
    </w:p>
    <w:p w:rsidR="00E610BC" w:rsidRDefault="00E610BC" w:rsidP="00283079">
      <w:pPr>
        <w:jc w:val="both"/>
        <w:rPr>
          <w:rFonts w:ascii="Arial" w:hAnsi="Arial" w:cs="Arial"/>
          <w:b/>
        </w:rPr>
      </w:pPr>
    </w:p>
    <w:p w:rsidR="00E610BC" w:rsidRDefault="00C27DC7" w:rsidP="00283079">
      <w:pPr>
        <w:jc w:val="both"/>
        <w:rPr>
          <w:rFonts w:ascii="Arial" w:hAnsi="Arial" w:cs="Arial"/>
          <w:b/>
        </w:rPr>
      </w:pPr>
      <w:r>
        <w:rPr>
          <w:rFonts w:ascii="Arial" w:hAnsi="Arial" w:cs="Arial"/>
          <w:b/>
        </w:rPr>
        <w:lastRenderedPageBreak/>
        <w:t>4.7.1. Izglītības i</w:t>
      </w:r>
      <w:r w:rsidR="00E610BC">
        <w:rPr>
          <w:rFonts w:ascii="Arial" w:hAnsi="Arial" w:cs="Arial"/>
          <w:b/>
        </w:rPr>
        <w:t>estādes darba pašvērtēšana un attīstības plānošana</w:t>
      </w:r>
    </w:p>
    <w:p w:rsidR="00E610BC" w:rsidRDefault="00E610BC" w:rsidP="00283079">
      <w:pPr>
        <w:jc w:val="both"/>
        <w:rPr>
          <w:rFonts w:ascii="Arial" w:hAnsi="Arial" w:cs="Arial"/>
          <w:b/>
        </w:rPr>
      </w:pPr>
    </w:p>
    <w:p w:rsidR="00E610BC" w:rsidRDefault="007171B2" w:rsidP="00283079">
      <w:pPr>
        <w:jc w:val="both"/>
        <w:rPr>
          <w:rFonts w:ascii="Arial" w:hAnsi="Arial" w:cs="Arial"/>
        </w:rPr>
      </w:pPr>
      <w:r>
        <w:rPr>
          <w:rFonts w:ascii="Arial" w:hAnsi="Arial" w:cs="Arial"/>
        </w:rPr>
        <w:t xml:space="preserve">Skolas vadība plāno, organizē un koordinē skolas un pedagogu darbu un tā izvērtēšanu. Tas ir nepārtraukts process un notiek visos līmeņos saskaņā ar skolas prioritātēm. Skolas darba pašvērtēšanā piedalās viss skolas kolektīvs Mācību semestru noslēgumā skolas vadība un pedagogi pedagoģiskās padomes sēdēs analizē paveikto un nosaka turpmāk veicamos uzdevumus. </w:t>
      </w:r>
      <w:r w:rsidR="00F853C3">
        <w:rPr>
          <w:rFonts w:ascii="Arial" w:hAnsi="Arial" w:cs="Arial"/>
        </w:rPr>
        <w:t>Pedagoģiskajās sanāksmēs tiek apspriesta un plānota audzēkņu piedalīšanās konkursos un izstādēs, mākslas akcijās un skolas iesaistīšanās noformēšanas darbos Cēsu pilsētā. Plānojot tālāko darbību, tiek analizēti iepriekšējie rezultāti, veiksmes, neveiksmes, to cēloņi un uzlabojumu iespējas.</w:t>
      </w:r>
    </w:p>
    <w:p w:rsidR="007171B2" w:rsidRDefault="007171B2" w:rsidP="00283079">
      <w:pPr>
        <w:jc w:val="both"/>
        <w:rPr>
          <w:rFonts w:ascii="Arial" w:hAnsi="Arial" w:cs="Arial"/>
        </w:rPr>
      </w:pPr>
      <w:r>
        <w:rPr>
          <w:rFonts w:ascii="Arial" w:hAnsi="Arial" w:cs="Arial"/>
        </w:rPr>
        <w:t>Mācību gada sākumā tiek izveidots daba plāns visam mācību gadam, tas tiek regulāri pārskatīts un pielāgots reālajai situācijai.</w:t>
      </w:r>
    </w:p>
    <w:p w:rsidR="00F853C3" w:rsidRDefault="00C27DC7" w:rsidP="00283079">
      <w:pPr>
        <w:jc w:val="both"/>
        <w:rPr>
          <w:rFonts w:ascii="Arial" w:hAnsi="Arial" w:cs="Arial"/>
        </w:rPr>
      </w:pPr>
      <w:r>
        <w:rPr>
          <w:rFonts w:ascii="Arial" w:hAnsi="Arial" w:cs="Arial"/>
        </w:rPr>
        <w:t>Saskaņ</w:t>
      </w:r>
      <w:r w:rsidR="001A7731">
        <w:rPr>
          <w:rFonts w:ascii="Arial" w:hAnsi="Arial" w:cs="Arial"/>
        </w:rPr>
        <w:t xml:space="preserve">ā </w:t>
      </w:r>
      <w:r>
        <w:rPr>
          <w:rFonts w:ascii="Arial" w:hAnsi="Arial" w:cs="Arial"/>
        </w:rPr>
        <w:t xml:space="preserve"> skolas dibināt</w:t>
      </w:r>
      <w:r w:rsidR="001A7731">
        <w:rPr>
          <w:rFonts w:ascii="Arial" w:hAnsi="Arial" w:cs="Arial"/>
        </w:rPr>
        <w:t xml:space="preserve">āju un pieejamajiem finasšu līdzekļiem </w:t>
      </w:r>
      <w:r>
        <w:rPr>
          <w:rFonts w:ascii="Arial" w:hAnsi="Arial" w:cs="Arial"/>
        </w:rPr>
        <w:t>tiek plānota skolas ilgtermiņa attīstība</w:t>
      </w:r>
      <w:r w:rsidR="001A7731">
        <w:rPr>
          <w:rFonts w:ascii="Arial" w:hAnsi="Arial" w:cs="Arial"/>
        </w:rPr>
        <w:t>,kas ietver sevī mācību telpu uzlabošanu,materiāli tehnisko resursu pilnveidošanu</w:t>
      </w:r>
      <w:r w:rsidR="00E034AD">
        <w:rPr>
          <w:rFonts w:ascii="Arial" w:hAnsi="Arial" w:cs="Arial"/>
        </w:rPr>
        <w:t>.Plāna īstenošana tiek pārraudzīta, analizēti rezultāti un izdarītas nepieciešamās izmaiņas.</w:t>
      </w:r>
    </w:p>
    <w:p w:rsidR="006F2933" w:rsidRDefault="006F2933" w:rsidP="00283079">
      <w:pPr>
        <w:jc w:val="both"/>
        <w:rPr>
          <w:rFonts w:ascii="Arial" w:hAnsi="Arial" w:cs="Arial"/>
        </w:rPr>
      </w:pPr>
    </w:p>
    <w:p w:rsidR="006F2933" w:rsidRDefault="006F2933" w:rsidP="00283079">
      <w:pPr>
        <w:jc w:val="both"/>
        <w:rPr>
          <w:rFonts w:ascii="Arial" w:hAnsi="Arial" w:cs="Arial"/>
        </w:rPr>
      </w:pPr>
    </w:p>
    <w:p w:rsidR="006F2933" w:rsidRDefault="00E35B3B" w:rsidP="00283079">
      <w:pPr>
        <w:jc w:val="both"/>
        <w:rPr>
          <w:rFonts w:ascii="Arial" w:hAnsi="Arial" w:cs="Arial"/>
          <w:b/>
        </w:rPr>
      </w:pPr>
      <w:r>
        <w:rPr>
          <w:rFonts w:ascii="Arial" w:hAnsi="Arial" w:cs="Arial"/>
          <w:b/>
        </w:rPr>
        <w:t>4. 7.2. Izglītības i</w:t>
      </w:r>
      <w:r w:rsidR="006F2933">
        <w:rPr>
          <w:rFonts w:ascii="Arial" w:hAnsi="Arial" w:cs="Arial"/>
          <w:b/>
        </w:rPr>
        <w:t>estādes vadības darbs un personāla pārvaldība</w:t>
      </w:r>
    </w:p>
    <w:p w:rsidR="006F2933" w:rsidRDefault="006F2933" w:rsidP="00283079">
      <w:pPr>
        <w:jc w:val="both"/>
        <w:rPr>
          <w:rFonts w:ascii="Arial" w:hAnsi="Arial" w:cs="Arial"/>
          <w:b/>
        </w:rPr>
      </w:pPr>
    </w:p>
    <w:p w:rsidR="00062023" w:rsidRDefault="00C71BC6" w:rsidP="00283079">
      <w:pPr>
        <w:jc w:val="both"/>
        <w:rPr>
          <w:rFonts w:ascii="Arial" w:hAnsi="Arial" w:cs="Arial"/>
        </w:rPr>
      </w:pPr>
      <w:r>
        <w:rPr>
          <w:rFonts w:ascii="Arial" w:hAnsi="Arial" w:cs="Arial"/>
        </w:rPr>
        <w:t>Skolā ir visa nepieciešamā skolas darbu reglamentējošā dokumentācija. Skolas darbu nosaka skolas nolikums un citi iekšējie normatīvie akti.</w:t>
      </w:r>
      <w:r w:rsidR="000B207D">
        <w:rPr>
          <w:rFonts w:ascii="Arial" w:hAnsi="Arial" w:cs="Arial"/>
        </w:rPr>
        <w:t xml:space="preserve"> Izglītības iestādes dokumenti atbilst dokumentu izstrādāšanas un noformēšanas prasībām un sakārtoti atbilstoši lietu nomenklatūrai. </w:t>
      </w:r>
      <w:r w:rsidR="00062023">
        <w:rPr>
          <w:rFonts w:ascii="Arial" w:hAnsi="Arial" w:cs="Arial"/>
        </w:rPr>
        <w:t>Katrs darbinieks ir iepazinies</w:t>
      </w:r>
      <w:r w:rsidR="000B207D">
        <w:rPr>
          <w:rFonts w:ascii="Arial" w:hAnsi="Arial" w:cs="Arial"/>
        </w:rPr>
        <w:t xml:space="preserve"> ar sava amata aprakstu, iekšējās kārtības noteikumiem un tos ievēro.</w:t>
      </w:r>
      <w:r>
        <w:rPr>
          <w:rFonts w:ascii="Arial" w:hAnsi="Arial" w:cs="Arial"/>
        </w:rPr>
        <w:t xml:space="preserve"> Skolā darbojas pedagoģiskā padome,</w:t>
      </w:r>
      <w:r w:rsidR="003F6441">
        <w:rPr>
          <w:rFonts w:ascii="Arial" w:hAnsi="Arial" w:cs="Arial"/>
        </w:rPr>
        <w:t xml:space="preserve"> </w:t>
      </w:r>
      <w:r>
        <w:rPr>
          <w:rFonts w:ascii="Arial" w:hAnsi="Arial" w:cs="Arial"/>
        </w:rPr>
        <w:t>kurā ietilpst visi skolā strādājošie pedagogi</w:t>
      </w:r>
      <w:r w:rsidR="00062023">
        <w:rPr>
          <w:rFonts w:ascii="Arial" w:hAnsi="Arial" w:cs="Arial"/>
        </w:rPr>
        <w:t>. Skolā darbojas skolas padome. Audzēkņi iesaistās skolas darba organizēšanā ar ierosinājumiem</w:t>
      </w:r>
      <w:r w:rsidR="000B207D">
        <w:rPr>
          <w:rFonts w:ascii="Arial" w:hAnsi="Arial" w:cs="Arial"/>
        </w:rPr>
        <w:t>.</w:t>
      </w:r>
    </w:p>
    <w:p w:rsidR="000B207D" w:rsidRDefault="00A25C20" w:rsidP="00283079">
      <w:pPr>
        <w:jc w:val="both"/>
        <w:rPr>
          <w:rFonts w:ascii="Arial" w:hAnsi="Arial" w:cs="Arial"/>
        </w:rPr>
      </w:pPr>
      <w:r>
        <w:rPr>
          <w:rFonts w:ascii="Arial" w:hAnsi="Arial" w:cs="Arial"/>
        </w:rPr>
        <w:t xml:space="preserve"> Skolas administrācija</w:t>
      </w:r>
      <w:r w:rsidR="003F6441">
        <w:rPr>
          <w:rFonts w:ascii="Arial" w:hAnsi="Arial" w:cs="Arial"/>
        </w:rPr>
        <w:t xml:space="preserve"> plāno</w:t>
      </w:r>
      <w:r w:rsidR="000B207D">
        <w:rPr>
          <w:rFonts w:ascii="Arial" w:hAnsi="Arial" w:cs="Arial"/>
        </w:rPr>
        <w:t>,</w:t>
      </w:r>
      <w:r w:rsidR="003F6441">
        <w:rPr>
          <w:rFonts w:ascii="Arial" w:hAnsi="Arial" w:cs="Arial"/>
        </w:rPr>
        <w:t xml:space="preserve"> </w:t>
      </w:r>
      <w:r w:rsidR="000B207D">
        <w:rPr>
          <w:rFonts w:ascii="Arial" w:hAnsi="Arial" w:cs="Arial"/>
        </w:rPr>
        <w:t>organizē un vada izglītības iestādes darbu</w:t>
      </w:r>
      <w:r w:rsidR="00955056">
        <w:rPr>
          <w:rFonts w:ascii="Arial" w:hAnsi="Arial" w:cs="Arial"/>
        </w:rPr>
        <w:t>, deleģē pienākumus un p</w:t>
      </w:r>
      <w:r>
        <w:rPr>
          <w:rFonts w:ascii="Arial" w:hAnsi="Arial" w:cs="Arial"/>
        </w:rPr>
        <w:t>ārrauga to izpildi, izvirza skolas darbības mērķus un uzdevumus, nosaka darbinieku atbildības jomas, pieņem lēmumus, motivē skolotājus un izglītojamos, nodrošina iekšējo kontroli un skolas darba vērtēšanu, veic informācijas apmaiņu. Tā vienmēr sadarbojas ar skolotājiem</w:t>
      </w:r>
      <w:r w:rsidR="009D35BB">
        <w:rPr>
          <w:rFonts w:ascii="Arial" w:hAnsi="Arial" w:cs="Arial"/>
        </w:rPr>
        <w:t>, izglītojamajiem un viņu vecākiem, kā arī organizē sadarbību ar citām institūcijām izglītības procesa sekmīgai attīstībai.</w:t>
      </w:r>
      <w:r w:rsidR="00955056">
        <w:rPr>
          <w:rFonts w:ascii="Arial" w:hAnsi="Arial" w:cs="Arial"/>
        </w:rPr>
        <w:t xml:space="preserve"> Notiek regulāras pedagogu sanāksmes, kurās, nepieciešamības gadījumā, tiek pieaicināts arī direktora vietnieks saimnieciskajos jautājumos, lai risinātu ar izglītības procesa nodrošināšanu un ārpus</w:t>
      </w:r>
      <w:r w:rsidR="00193141">
        <w:rPr>
          <w:rFonts w:ascii="Arial" w:hAnsi="Arial" w:cs="Arial"/>
        </w:rPr>
        <w:t xml:space="preserve"> </w:t>
      </w:r>
      <w:r w:rsidR="00955056">
        <w:rPr>
          <w:rFonts w:ascii="Arial" w:hAnsi="Arial" w:cs="Arial"/>
        </w:rPr>
        <w:t>nodarbību aktivitātēm saistītos jautājumus.</w:t>
      </w:r>
      <w:r w:rsidR="009D35BB">
        <w:rPr>
          <w:rFonts w:ascii="Arial" w:hAnsi="Arial" w:cs="Arial"/>
        </w:rPr>
        <w:t xml:space="preserve"> Tās ir dokumentētas. Metodisko darbu skola organizē un vada un pārrauga direktora vietnieks mācību jautājumos. Skolas vadība noteiktos laikos pieņem apmeklētājus. Informācija par pieņemšanas laikiem izvietota uz administrācijas kabineta durvīm.</w:t>
      </w:r>
    </w:p>
    <w:p w:rsidR="00315565" w:rsidRDefault="00315565" w:rsidP="00283079">
      <w:pPr>
        <w:jc w:val="both"/>
        <w:rPr>
          <w:rFonts w:ascii="Arial" w:hAnsi="Arial" w:cs="Arial"/>
        </w:rPr>
      </w:pPr>
    </w:p>
    <w:p w:rsidR="00315565" w:rsidRDefault="00315565" w:rsidP="00283079">
      <w:pPr>
        <w:jc w:val="both"/>
        <w:rPr>
          <w:rFonts w:ascii="Arial" w:hAnsi="Arial" w:cs="Arial"/>
        </w:rPr>
      </w:pPr>
    </w:p>
    <w:p w:rsidR="00315565" w:rsidRDefault="00E35B3B" w:rsidP="00283079">
      <w:pPr>
        <w:jc w:val="both"/>
        <w:rPr>
          <w:rFonts w:ascii="Arial" w:hAnsi="Arial" w:cs="Arial"/>
          <w:b/>
        </w:rPr>
      </w:pPr>
      <w:r>
        <w:rPr>
          <w:rFonts w:ascii="Arial" w:hAnsi="Arial" w:cs="Arial"/>
          <w:b/>
        </w:rPr>
        <w:t>4. 7.3.Izglītības i</w:t>
      </w:r>
      <w:r w:rsidR="00315565">
        <w:rPr>
          <w:rFonts w:ascii="Arial" w:hAnsi="Arial" w:cs="Arial"/>
          <w:b/>
        </w:rPr>
        <w:t>estādes sadarbība ar citām institūcijām</w:t>
      </w:r>
    </w:p>
    <w:p w:rsidR="00315565" w:rsidRDefault="00315565" w:rsidP="00283079">
      <w:pPr>
        <w:jc w:val="both"/>
        <w:rPr>
          <w:rFonts w:ascii="Arial" w:hAnsi="Arial" w:cs="Arial"/>
          <w:b/>
        </w:rPr>
      </w:pPr>
    </w:p>
    <w:p w:rsidR="00E33792" w:rsidRDefault="00315565" w:rsidP="00283079">
      <w:pPr>
        <w:jc w:val="both"/>
        <w:rPr>
          <w:rFonts w:ascii="Arial" w:hAnsi="Arial" w:cs="Arial"/>
        </w:rPr>
      </w:pPr>
      <w:r>
        <w:rPr>
          <w:rFonts w:ascii="Arial" w:hAnsi="Arial" w:cs="Arial"/>
        </w:rPr>
        <w:t>Skola regulāri un mērķti</w:t>
      </w:r>
      <w:r w:rsidR="000E07E5">
        <w:rPr>
          <w:rFonts w:ascii="Arial" w:hAnsi="Arial" w:cs="Arial"/>
        </w:rPr>
        <w:t>ecīgi sadarbojas ar Cēsu novada</w:t>
      </w:r>
      <w:r>
        <w:rPr>
          <w:rFonts w:ascii="Arial" w:hAnsi="Arial" w:cs="Arial"/>
        </w:rPr>
        <w:t xml:space="preserve"> pašvaldību</w:t>
      </w:r>
      <w:r w:rsidR="00EF7C52">
        <w:rPr>
          <w:rFonts w:ascii="Arial" w:hAnsi="Arial" w:cs="Arial"/>
        </w:rPr>
        <w:t xml:space="preserve"> un Priekuļu novada pašvaldību</w:t>
      </w:r>
      <w:r>
        <w:rPr>
          <w:rFonts w:ascii="Arial" w:hAnsi="Arial" w:cs="Arial"/>
        </w:rPr>
        <w:t xml:space="preserve"> finanšu un attīstības jautājumos</w:t>
      </w:r>
      <w:r w:rsidR="00E35B3B">
        <w:rPr>
          <w:rFonts w:ascii="Arial" w:hAnsi="Arial" w:cs="Arial"/>
        </w:rPr>
        <w:t xml:space="preserve">. </w:t>
      </w:r>
      <w:r w:rsidR="000E07E5">
        <w:rPr>
          <w:rFonts w:ascii="Arial" w:hAnsi="Arial" w:cs="Arial"/>
        </w:rPr>
        <w:t xml:space="preserve"> Audzēkņi un </w:t>
      </w:r>
      <w:r w:rsidR="000E07E5">
        <w:rPr>
          <w:rFonts w:ascii="Arial" w:hAnsi="Arial" w:cs="Arial"/>
        </w:rPr>
        <w:lastRenderedPageBreak/>
        <w:t>pedagogi aktīvi iesaistās pilsētas noformēšanas darbos. Ir izveidojusies stabila sadarbība ar Cēsu izstāžu namu, kurā regulāri tiek iekārtotas audzēkņu diplomdarbu izstādes</w:t>
      </w:r>
      <w:r w:rsidR="00EF7C52">
        <w:rPr>
          <w:rFonts w:ascii="Arial" w:hAnsi="Arial" w:cs="Arial"/>
        </w:rPr>
        <w:t>,</w:t>
      </w:r>
      <w:r w:rsidR="00E35B3B">
        <w:rPr>
          <w:rFonts w:ascii="Arial" w:hAnsi="Arial" w:cs="Arial"/>
        </w:rPr>
        <w:t xml:space="preserve"> Pasaules latviešu mākslas centru,</w:t>
      </w:r>
      <w:r w:rsidR="00EF7C52">
        <w:rPr>
          <w:rFonts w:ascii="Arial" w:hAnsi="Arial" w:cs="Arial"/>
        </w:rPr>
        <w:t xml:space="preserve"> Cēsu vēstures un mākslas muzeju, Cēsu pašvaldības </w:t>
      </w:r>
      <w:r w:rsidR="006735D7">
        <w:rPr>
          <w:rFonts w:ascii="Arial" w:hAnsi="Arial" w:cs="Arial"/>
        </w:rPr>
        <w:t>aģentūru „Cēsu Kultūras centrs”,</w:t>
      </w:r>
      <w:r w:rsidR="00883592">
        <w:rPr>
          <w:rFonts w:ascii="Arial" w:hAnsi="Arial" w:cs="Arial"/>
        </w:rPr>
        <w:t xml:space="preserve"> </w:t>
      </w:r>
      <w:r w:rsidR="006735D7">
        <w:rPr>
          <w:rFonts w:ascii="Arial" w:hAnsi="Arial" w:cs="Arial"/>
        </w:rPr>
        <w:t>kafejnīcu</w:t>
      </w:r>
      <w:r w:rsidR="00883592">
        <w:rPr>
          <w:rFonts w:ascii="Arial" w:hAnsi="Arial" w:cs="Arial"/>
        </w:rPr>
        <w:t xml:space="preserve"> </w:t>
      </w:r>
      <w:r w:rsidR="006735D7">
        <w:rPr>
          <w:rFonts w:ascii="Arial" w:hAnsi="Arial" w:cs="Arial"/>
        </w:rPr>
        <w:t>”Pie Raunas vārtiem”.</w:t>
      </w:r>
      <w:r w:rsidR="00EF7C52">
        <w:rPr>
          <w:rFonts w:ascii="Arial" w:hAnsi="Arial" w:cs="Arial"/>
        </w:rPr>
        <w:t xml:space="preserve"> Nepārtraukta sadarbība norisinās starp Cēsu</w:t>
      </w:r>
      <w:r w:rsidR="00DF77B8">
        <w:rPr>
          <w:rFonts w:ascii="Arial" w:hAnsi="Arial" w:cs="Arial"/>
        </w:rPr>
        <w:t xml:space="preserve"> pilsētas M</w:t>
      </w:r>
      <w:r w:rsidR="00EF7C52">
        <w:rPr>
          <w:rFonts w:ascii="Arial" w:hAnsi="Arial" w:cs="Arial"/>
        </w:rPr>
        <w:t>ākslas skolu</w:t>
      </w:r>
      <w:r w:rsidR="00DF77B8">
        <w:rPr>
          <w:rFonts w:ascii="Arial" w:hAnsi="Arial" w:cs="Arial"/>
        </w:rPr>
        <w:t xml:space="preserve">, Alfrēda Kalniņa Cēsu mūzikas vidusskolu </w:t>
      </w:r>
      <w:r w:rsidR="00EF7C52">
        <w:rPr>
          <w:rFonts w:ascii="Arial" w:hAnsi="Arial" w:cs="Arial"/>
        </w:rPr>
        <w:t>un Cēsu novada vispārizglītojošajām skolām.</w:t>
      </w:r>
      <w:r w:rsidR="006B46B8">
        <w:rPr>
          <w:rFonts w:ascii="Arial" w:hAnsi="Arial" w:cs="Arial"/>
        </w:rPr>
        <w:t xml:space="preserve"> </w:t>
      </w:r>
      <w:r w:rsidR="0088138E">
        <w:rPr>
          <w:rFonts w:ascii="Arial" w:hAnsi="Arial" w:cs="Arial"/>
        </w:rPr>
        <w:t>Kopīgos</w:t>
      </w:r>
      <w:r w:rsidR="006B46B8">
        <w:rPr>
          <w:rFonts w:ascii="Arial" w:hAnsi="Arial" w:cs="Arial"/>
        </w:rPr>
        <w:t xml:space="preserve"> projektos aktīva sadarbība izveidojusies ar biedrību „Art</w:t>
      </w:r>
      <w:r w:rsidR="00BE331D">
        <w:rPr>
          <w:rFonts w:ascii="Arial" w:hAnsi="Arial" w:cs="Arial"/>
        </w:rPr>
        <w:t xml:space="preserve"> </w:t>
      </w:r>
      <w:r w:rsidR="006B46B8">
        <w:rPr>
          <w:rFonts w:ascii="Arial" w:hAnsi="Arial" w:cs="Arial"/>
        </w:rPr>
        <w:t>Cēsis”, C</w:t>
      </w:r>
      <w:r w:rsidR="0046404B">
        <w:rPr>
          <w:rFonts w:ascii="Arial" w:hAnsi="Arial" w:cs="Arial"/>
        </w:rPr>
        <w:t>ēsu c</w:t>
      </w:r>
      <w:r w:rsidR="006B46B8">
        <w:rPr>
          <w:rFonts w:ascii="Arial" w:hAnsi="Arial" w:cs="Arial"/>
        </w:rPr>
        <w:t>entrālo bibliotēku, bērnu bibliotēku, Cēsu novada pašvaldības aģentūru „Sociālais dienests”</w:t>
      </w:r>
      <w:r w:rsidR="00E33792">
        <w:rPr>
          <w:rFonts w:ascii="Arial" w:hAnsi="Arial" w:cs="Arial"/>
        </w:rPr>
        <w:t>, A/S „Cata”, Sia „Wolf System”</w:t>
      </w:r>
      <w:r w:rsidR="00BE331D">
        <w:rPr>
          <w:rFonts w:ascii="Arial" w:hAnsi="Arial" w:cs="Arial"/>
        </w:rPr>
        <w:t>,</w:t>
      </w:r>
      <w:r w:rsidR="00E33792">
        <w:rPr>
          <w:rFonts w:ascii="Arial" w:hAnsi="Arial" w:cs="Arial"/>
        </w:rPr>
        <w:t xml:space="preserve"> Z/S „Kliģēni”.</w:t>
      </w:r>
    </w:p>
    <w:p w:rsidR="0046404B" w:rsidRDefault="0046404B" w:rsidP="00283079">
      <w:pPr>
        <w:jc w:val="both"/>
        <w:rPr>
          <w:rFonts w:ascii="Arial" w:hAnsi="Arial" w:cs="Arial"/>
        </w:rPr>
      </w:pPr>
      <w:r>
        <w:rPr>
          <w:rFonts w:ascii="Arial" w:hAnsi="Arial" w:cs="Arial"/>
        </w:rPr>
        <w:t>Skola regulāri sadarbojas ar Nacionālo kultūras centru metodiskajos un pedagogu tālākizglītības jautājumos</w:t>
      </w:r>
      <w:r w:rsidR="00EF7C52">
        <w:rPr>
          <w:rFonts w:ascii="Arial" w:hAnsi="Arial" w:cs="Arial"/>
        </w:rPr>
        <w:t>, Valmieras mākslas vidusskolu kā reģionālo mākslas profesionālās ievirzes izglītības metodisko centru, citām Latvijas mākslas skolām</w:t>
      </w:r>
      <w:r w:rsidR="00DF77B8">
        <w:rPr>
          <w:rFonts w:ascii="Arial" w:hAnsi="Arial" w:cs="Arial"/>
        </w:rPr>
        <w:t>.</w:t>
      </w:r>
    </w:p>
    <w:p w:rsidR="00315565" w:rsidRDefault="00E33792" w:rsidP="00283079">
      <w:pPr>
        <w:jc w:val="both"/>
        <w:rPr>
          <w:rFonts w:ascii="Arial" w:hAnsi="Arial" w:cs="Arial"/>
        </w:rPr>
      </w:pPr>
      <w:r>
        <w:rPr>
          <w:rFonts w:ascii="Arial" w:hAnsi="Arial" w:cs="Arial"/>
        </w:rPr>
        <w:t xml:space="preserve"> Laba sadarbība mākslas skolai ir ar līdzīgām izglītības iestādēm ārpus Latvijas robežām. Noslēdzies vairāku gadu</w:t>
      </w:r>
      <w:r w:rsidR="0046404B">
        <w:rPr>
          <w:rFonts w:ascii="Arial" w:hAnsi="Arial" w:cs="Arial"/>
        </w:rPr>
        <w:t xml:space="preserve"> audzēkņu pieredzes apmaiņas un kopīgas radoš</w:t>
      </w:r>
      <w:r w:rsidR="00883592">
        <w:rPr>
          <w:rFonts w:ascii="Arial" w:hAnsi="Arial" w:cs="Arial"/>
        </w:rPr>
        <w:t>as darbības projekts ar Myssen</w:t>
      </w:r>
      <w:r w:rsidR="0046404B">
        <w:rPr>
          <w:rFonts w:ascii="Arial" w:hAnsi="Arial" w:cs="Arial"/>
        </w:rPr>
        <w:t xml:space="preserve"> ( Norvēģija) ģimnāzijas mākslas nodaļas audzēkņiem. Pēdējos gados aktīva sadarbība norisinās ar Tartu bērnu mākslas skolu un Tartu mākslas vidusskolu. Šīs sadarbības ietvaros notikusi izstāžu apmaiņa un vasaras plenēru organizēšana Cēsīs un Tartu apkārtnē.</w:t>
      </w:r>
      <w:r w:rsidR="00E35B3B">
        <w:rPr>
          <w:rFonts w:ascii="Arial" w:hAnsi="Arial" w:cs="Arial"/>
        </w:rPr>
        <w:t>Latvijas valsts svētku ietvaros sadarbojoties ar pūtēju orķestri “Cēsis”, sv</w:t>
      </w:r>
      <w:r w:rsidR="009E1324">
        <w:rPr>
          <w:rFonts w:ascii="Arial" w:hAnsi="Arial" w:cs="Arial"/>
        </w:rPr>
        <w:t>ētku koncertus kuplinājušas Cēsu pilsētas Mākslas skolas un Rokišķu mākslas skolas kopējā izstāde Rokišķos, kā arī Cēsu pilsētas Mākslas skolas, Rokišķu mākslas skolas un Tartu mākslas viduskolas izstādes Vidzemes koncertzālē Cēsīs.</w:t>
      </w:r>
    </w:p>
    <w:p w:rsidR="00DF77B8" w:rsidRDefault="00DF77B8" w:rsidP="00283079">
      <w:pPr>
        <w:jc w:val="both"/>
        <w:rPr>
          <w:rFonts w:ascii="Arial" w:hAnsi="Arial" w:cs="Arial"/>
        </w:rPr>
      </w:pPr>
    </w:p>
    <w:p w:rsidR="00DF77B8" w:rsidRDefault="005D456E" w:rsidP="00283079">
      <w:pPr>
        <w:jc w:val="both"/>
        <w:rPr>
          <w:rFonts w:ascii="Arial" w:hAnsi="Arial" w:cs="Arial"/>
          <w:b/>
        </w:rPr>
      </w:pPr>
      <w:r>
        <w:rPr>
          <w:rFonts w:ascii="Arial" w:hAnsi="Arial" w:cs="Arial"/>
          <w:b/>
        </w:rPr>
        <w:t xml:space="preserve">                               5.CITI SASNIEGUMI</w:t>
      </w:r>
    </w:p>
    <w:p w:rsidR="00DF77B8" w:rsidRDefault="00DF77B8" w:rsidP="00283079">
      <w:pPr>
        <w:jc w:val="both"/>
        <w:rPr>
          <w:rFonts w:ascii="Arial" w:hAnsi="Arial" w:cs="Arial"/>
          <w:b/>
        </w:rPr>
      </w:pPr>
    </w:p>
    <w:p w:rsidR="004E7207" w:rsidRDefault="004E7207" w:rsidP="00283079">
      <w:pPr>
        <w:jc w:val="both"/>
        <w:rPr>
          <w:rFonts w:ascii="Arial" w:hAnsi="Arial" w:cs="Arial"/>
        </w:rPr>
      </w:pPr>
      <w:r>
        <w:rPr>
          <w:rFonts w:ascii="Arial" w:hAnsi="Arial" w:cs="Arial"/>
        </w:rPr>
        <w:t>Cēsu pilsētas mākslas skola ir nozīmīgs novada mākslas</w:t>
      </w:r>
      <w:r w:rsidR="00EA193A">
        <w:rPr>
          <w:rFonts w:ascii="Arial" w:hAnsi="Arial" w:cs="Arial"/>
        </w:rPr>
        <w:t>,</w:t>
      </w:r>
      <w:r>
        <w:rPr>
          <w:rFonts w:ascii="Arial" w:hAnsi="Arial" w:cs="Arial"/>
        </w:rPr>
        <w:t xml:space="preserve"> izglītības un kultūras centrs.</w:t>
      </w:r>
      <w:r w:rsidR="009A122F">
        <w:rPr>
          <w:rFonts w:ascii="Arial" w:hAnsi="Arial" w:cs="Arial"/>
        </w:rPr>
        <w:t xml:space="preserve"> Novada presē regulāri lasāmi raksti par mākslas skolas audzēkņu sasniegumiem, izstādēm, radošā</w:t>
      </w:r>
      <w:r w:rsidR="00EA193A">
        <w:rPr>
          <w:rFonts w:ascii="Arial" w:hAnsi="Arial" w:cs="Arial"/>
        </w:rPr>
        <w:t>m aktivitātēm. Skolas organizēta</w:t>
      </w:r>
      <w:r w:rsidR="009A122F">
        <w:rPr>
          <w:rFonts w:ascii="Arial" w:hAnsi="Arial" w:cs="Arial"/>
        </w:rPr>
        <w:t>jās mākslas dienu akcijās un radošajās darbnīc</w:t>
      </w:r>
      <w:r w:rsidR="003239ED">
        <w:rPr>
          <w:rFonts w:ascii="Arial" w:hAnsi="Arial" w:cs="Arial"/>
        </w:rPr>
        <w:t>ās piedalās skolēni no citām izglītības iestādēm, kā arī pieaugušie</w:t>
      </w:r>
      <w:r w:rsidR="00CC17FE">
        <w:rPr>
          <w:rFonts w:ascii="Arial" w:hAnsi="Arial" w:cs="Arial"/>
        </w:rPr>
        <w:t xml:space="preserve"> interesenti. </w:t>
      </w:r>
    </w:p>
    <w:p w:rsidR="003A0831" w:rsidRDefault="00A55D0E" w:rsidP="00283079">
      <w:pPr>
        <w:jc w:val="both"/>
        <w:rPr>
          <w:rFonts w:ascii="Arial" w:hAnsi="Arial" w:cs="Arial"/>
        </w:rPr>
      </w:pPr>
      <w:r>
        <w:rPr>
          <w:rFonts w:ascii="Arial" w:hAnsi="Arial" w:cs="Arial"/>
        </w:rPr>
        <w:t>Jau 7</w:t>
      </w:r>
      <w:r w:rsidR="003A0831">
        <w:rPr>
          <w:rFonts w:ascii="Arial" w:hAnsi="Arial" w:cs="Arial"/>
        </w:rPr>
        <w:t xml:space="preserve"> gadus sadarbībā ar Cēsu novada pašvaldības aģentūru „Sociālais dienests”</w:t>
      </w:r>
      <w:r w:rsidR="007C2BFB">
        <w:rPr>
          <w:rFonts w:ascii="Arial" w:hAnsi="Arial" w:cs="Arial"/>
        </w:rPr>
        <w:t xml:space="preserve"> Mātes dienā pie mākslas skolas tiek veidots lielformāta gleznojums, kura galvenie autori ir ģimenes ar bērniem. Šī darba tapšanas vadītāji ir mākslas skolas pedagogi un vecāko klašu audzēkņi.</w:t>
      </w:r>
    </w:p>
    <w:p w:rsidR="003A0831" w:rsidRDefault="00CC17FE" w:rsidP="00283079">
      <w:pPr>
        <w:jc w:val="both"/>
        <w:rPr>
          <w:rFonts w:ascii="Arial" w:hAnsi="Arial" w:cs="Arial"/>
        </w:rPr>
      </w:pPr>
      <w:r>
        <w:rPr>
          <w:rFonts w:ascii="Arial" w:hAnsi="Arial" w:cs="Arial"/>
        </w:rPr>
        <w:t xml:space="preserve"> Regulāri tiek iekārtotas audzēkņu darbu izstādes pilsētas sabiedriskajās iestād</w:t>
      </w:r>
      <w:r w:rsidR="00DF2405">
        <w:rPr>
          <w:rFonts w:ascii="Arial" w:hAnsi="Arial" w:cs="Arial"/>
        </w:rPr>
        <w:t>ēs.</w:t>
      </w:r>
      <w:r w:rsidR="005527FF">
        <w:rPr>
          <w:rFonts w:ascii="Arial" w:hAnsi="Arial" w:cs="Arial"/>
        </w:rPr>
        <w:t xml:space="preserve"> Pielikums Nr.4.</w:t>
      </w:r>
    </w:p>
    <w:p w:rsidR="006F2CFE" w:rsidRDefault="006F2CFE" w:rsidP="007228A6">
      <w:pPr>
        <w:jc w:val="both"/>
        <w:rPr>
          <w:rFonts w:ascii="Arial" w:hAnsi="Arial" w:cs="Arial"/>
        </w:rPr>
      </w:pPr>
    </w:p>
    <w:p w:rsidR="00B17F1F" w:rsidRDefault="00B17F1F" w:rsidP="00283079">
      <w:pPr>
        <w:jc w:val="both"/>
        <w:rPr>
          <w:rFonts w:ascii="Arial" w:hAnsi="Arial" w:cs="Arial"/>
          <w:b/>
        </w:rPr>
      </w:pPr>
    </w:p>
    <w:p w:rsidR="002530C1" w:rsidRDefault="002530C1" w:rsidP="00283079">
      <w:pPr>
        <w:jc w:val="both"/>
        <w:rPr>
          <w:rFonts w:ascii="Arial" w:hAnsi="Arial" w:cs="Arial"/>
          <w:b/>
        </w:rPr>
      </w:pPr>
    </w:p>
    <w:p w:rsidR="001A6640" w:rsidRDefault="00A55D0E" w:rsidP="00283079">
      <w:pPr>
        <w:jc w:val="both"/>
        <w:rPr>
          <w:rFonts w:ascii="Arial" w:hAnsi="Arial" w:cs="Arial"/>
          <w:b/>
        </w:rPr>
      </w:pPr>
      <w:r>
        <w:rPr>
          <w:rFonts w:ascii="Arial" w:hAnsi="Arial" w:cs="Arial"/>
          <w:b/>
        </w:rPr>
        <w:t xml:space="preserve">                              6. TURPMĀKĀ ATTĪSTĪBA</w:t>
      </w:r>
    </w:p>
    <w:p w:rsidR="001A6640" w:rsidRDefault="001A6640" w:rsidP="00283079">
      <w:pPr>
        <w:jc w:val="both"/>
        <w:rPr>
          <w:rFonts w:ascii="Arial" w:hAnsi="Arial" w:cs="Arial"/>
          <w:b/>
        </w:rPr>
      </w:pPr>
    </w:p>
    <w:p w:rsidR="001A6640" w:rsidRDefault="00AA7660" w:rsidP="00283079">
      <w:pPr>
        <w:jc w:val="both"/>
        <w:rPr>
          <w:rFonts w:ascii="Arial" w:hAnsi="Arial" w:cs="Arial"/>
          <w:b/>
        </w:rPr>
      </w:pPr>
      <w:r>
        <w:rPr>
          <w:rFonts w:ascii="Arial" w:hAnsi="Arial" w:cs="Arial"/>
          <w:b/>
        </w:rPr>
        <w:t>Mācību saturs</w:t>
      </w:r>
    </w:p>
    <w:p w:rsidR="00434753" w:rsidRDefault="00434753" w:rsidP="00283079">
      <w:pPr>
        <w:jc w:val="both"/>
        <w:rPr>
          <w:rFonts w:ascii="Arial" w:hAnsi="Arial" w:cs="Arial"/>
        </w:rPr>
      </w:pPr>
    </w:p>
    <w:p w:rsidR="009D4544" w:rsidRDefault="00100E97" w:rsidP="00283079">
      <w:pPr>
        <w:jc w:val="both"/>
        <w:rPr>
          <w:rFonts w:ascii="Arial" w:hAnsi="Arial" w:cs="Arial"/>
        </w:rPr>
      </w:pPr>
      <w:r>
        <w:rPr>
          <w:rFonts w:ascii="Arial" w:hAnsi="Arial" w:cs="Arial"/>
        </w:rPr>
        <w:t>1.</w:t>
      </w:r>
      <w:r w:rsidR="009D4544">
        <w:rPr>
          <w:rFonts w:ascii="Arial" w:hAnsi="Arial" w:cs="Arial"/>
        </w:rPr>
        <w:t xml:space="preserve"> Turpināt ieviest jaunākās mācību metodes un tehnoloģijas mācību satura apguvē.</w:t>
      </w:r>
    </w:p>
    <w:p w:rsidR="009D4544" w:rsidRDefault="00100E97" w:rsidP="00283079">
      <w:pPr>
        <w:jc w:val="both"/>
        <w:rPr>
          <w:rFonts w:ascii="Arial" w:hAnsi="Arial" w:cs="Arial"/>
        </w:rPr>
      </w:pPr>
      <w:r>
        <w:rPr>
          <w:rFonts w:ascii="Arial" w:hAnsi="Arial" w:cs="Arial"/>
        </w:rPr>
        <w:t>2.</w:t>
      </w:r>
      <w:r w:rsidR="00B135F7">
        <w:rPr>
          <w:rFonts w:ascii="Arial" w:hAnsi="Arial" w:cs="Arial"/>
        </w:rPr>
        <w:t xml:space="preserve"> Nodrošināt 30 V programmas pilnveidošanu, balstītu uz pedagogu pieredzi un citu skolu atziņām.</w:t>
      </w:r>
    </w:p>
    <w:p w:rsidR="00883592" w:rsidRDefault="00883592" w:rsidP="00283079">
      <w:pPr>
        <w:jc w:val="both"/>
        <w:rPr>
          <w:rFonts w:ascii="Arial" w:hAnsi="Arial" w:cs="Arial"/>
          <w:b/>
        </w:rPr>
      </w:pPr>
    </w:p>
    <w:p w:rsidR="00B135F7" w:rsidRDefault="00B135F7" w:rsidP="00283079">
      <w:pPr>
        <w:jc w:val="both"/>
        <w:rPr>
          <w:rFonts w:ascii="Arial" w:hAnsi="Arial" w:cs="Arial"/>
          <w:b/>
        </w:rPr>
      </w:pPr>
      <w:r>
        <w:rPr>
          <w:rFonts w:ascii="Arial" w:hAnsi="Arial" w:cs="Arial"/>
          <w:b/>
        </w:rPr>
        <w:t>Mācīšana un mācīšanās</w:t>
      </w:r>
    </w:p>
    <w:p w:rsidR="00975F56" w:rsidRDefault="00975F56" w:rsidP="00283079">
      <w:pPr>
        <w:jc w:val="both"/>
        <w:rPr>
          <w:rFonts w:ascii="Arial" w:hAnsi="Arial" w:cs="Arial"/>
          <w:b/>
        </w:rPr>
      </w:pPr>
    </w:p>
    <w:p w:rsidR="00975F56" w:rsidRDefault="00913B7D" w:rsidP="00283079">
      <w:pPr>
        <w:jc w:val="both"/>
        <w:rPr>
          <w:rFonts w:ascii="Arial" w:hAnsi="Arial" w:cs="Arial"/>
        </w:rPr>
      </w:pPr>
      <w:r>
        <w:rPr>
          <w:rFonts w:ascii="Arial" w:hAnsi="Arial" w:cs="Arial"/>
        </w:rPr>
        <w:t>1.</w:t>
      </w:r>
      <w:r w:rsidR="00975F56">
        <w:rPr>
          <w:rFonts w:ascii="Arial" w:hAnsi="Arial" w:cs="Arial"/>
        </w:rPr>
        <w:t xml:space="preserve"> Attīstīt emocionālo un intelektuālo izaugsmi</w:t>
      </w:r>
      <w:r w:rsidR="002A04EF">
        <w:rPr>
          <w:rFonts w:ascii="Arial" w:hAnsi="Arial" w:cs="Arial"/>
        </w:rPr>
        <w:t>,</w:t>
      </w:r>
      <w:r w:rsidR="00313384">
        <w:rPr>
          <w:rFonts w:ascii="Arial" w:hAnsi="Arial" w:cs="Arial"/>
        </w:rPr>
        <w:t xml:space="preserve"> </w:t>
      </w:r>
      <w:r w:rsidR="002A04EF">
        <w:rPr>
          <w:rFonts w:ascii="Arial" w:hAnsi="Arial" w:cs="Arial"/>
        </w:rPr>
        <w:t>iesaistot radošajās darbnīcās</w:t>
      </w:r>
      <w:r>
        <w:rPr>
          <w:rFonts w:ascii="Arial" w:hAnsi="Arial" w:cs="Arial"/>
        </w:rPr>
        <w:t>, izbraukumu plenēros,</w:t>
      </w:r>
      <w:r w:rsidR="002A04EF">
        <w:rPr>
          <w:rFonts w:ascii="Arial" w:hAnsi="Arial" w:cs="Arial"/>
        </w:rPr>
        <w:t xml:space="preserve"> pieredzes apmaiņas braucienos, mudinot piedalīties izstādēs un konkursos.</w:t>
      </w:r>
    </w:p>
    <w:p w:rsidR="002A04EF" w:rsidRDefault="00913B7D" w:rsidP="00283079">
      <w:pPr>
        <w:jc w:val="both"/>
        <w:rPr>
          <w:rFonts w:ascii="Arial" w:hAnsi="Arial" w:cs="Arial"/>
        </w:rPr>
      </w:pPr>
      <w:r>
        <w:rPr>
          <w:rFonts w:ascii="Arial" w:hAnsi="Arial" w:cs="Arial"/>
        </w:rPr>
        <w:t>2.</w:t>
      </w:r>
      <w:r w:rsidR="002A04EF">
        <w:rPr>
          <w:rFonts w:ascii="Arial" w:hAnsi="Arial" w:cs="Arial"/>
        </w:rPr>
        <w:t xml:space="preserve"> Izmantot profesionālu mākslinieku un bijušo skolas audzēkņu pieredzi, organizējot ar viņiem tikšanās, radošus  vakarus, praktiskas nodarbības.</w:t>
      </w:r>
    </w:p>
    <w:p w:rsidR="002A04EF" w:rsidRDefault="00913B7D" w:rsidP="00283079">
      <w:pPr>
        <w:jc w:val="both"/>
        <w:rPr>
          <w:rFonts w:ascii="Arial" w:hAnsi="Arial" w:cs="Arial"/>
        </w:rPr>
      </w:pPr>
      <w:r>
        <w:rPr>
          <w:rFonts w:ascii="Arial" w:hAnsi="Arial" w:cs="Arial"/>
        </w:rPr>
        <w:t>3.</w:t>
      </w:r>
      <w:r w:rsidR="002A04EF">
        <w:rPr>
          <w:rFonts w:ascii="Arial" w:hAnsi="Arial" w:cs="Arial"/>
        </w:rPr>
        <w:t xml:space="preserve"> Turpināt organizēt profesijas izvēles pasākumus.</w:t>
      </w:r>
    </w:p>
    <w:p w:rsidR="002A04EF" w:rsidRDefault="002A04EF" w:rsidP="00283079">
      <w:pPr>
        <w:jc w:val="both"/>
        <w:rPr>
          <w:rFonts w:ascii="Arial" w:hAnsi="Arial" w:cs="Arial"/>
        </w:rPr>
      </w:pPr>
    </w:p>
    <w:p w:rsidR="00B17F1F" w:rsidRDefault="00B17F1F" w:rsidP="00283079">
      <w:pPr>
        <w:jc w:val="both"/>
        <w:rPr>
          <w:rFonts w:ascii="Arial" w:hAnsi="Arial" w:cs="Arial"/>
          <w:b/>
        </w:rPr>
      </w:pPr>
    </w:p>
    <w:p w:rsidR="002A04EF" w:rsidRDefault="002A04EF" w:rsidP="00283079">
      <w:pPr>
        <w:jc w:val="both"/>
        <w:rPr>
          <w:rFonts w:ascii="Arial" w:hAnsi="Arial" w:cs="Arial"/>
          <w:b/>
        </w:rPr>
      </w:pPr>
      <w:r>
        <w:rPr>
          <w:rFonts w:ascii="Arial" w:hAnsi="Arial" w:cs="Arial"/>
          <w:b/>
        </w:rPr>
        <w:t>Izglītojamo sasniegumi</w:t>
      </w:r>
    </w:p>
    <w:p w:rsidR="002A04EF" w:rsidRDefault="002A04EF" w:rsidP="00283079">
      <w:pPr>
        <w:jc w:val="both"/>
        <w:rPr>
          <w:rFonts w:ascii="Arial" w:hAnsi="Arial" w:cs="Arial"/>
          <w:b/>
        </w:rPr>
      </w:pPr>
    </w:p>
    <w:p w:rsidR="002A04EF" w:rsidRDefault="002A04EF" w:rsidP="00283079">
      <w:pPr>
        <w:jc w:val="both"/>
        <w:rPr>
          <w:rFonts w:ascii="Arial" w:hAnsi="Arial" w:cs="Arial"/>
        </w:rPr>
      </w:pPr>
      <w:r>
        <w:rPr>
          <w:rFonts w:ascii="Arial" w:hAnsi="Arial" w:cs="Arial"/>
        </w:rPr>
        <w:t>1.Vērtēt audzēkņu sasniegumus skatēs izstādēs, mākslas akcijās, projektos</w:t>
      </w:r>
      <w:r w:rsidR="009B40E8">
        <w:rPr>
          <w:rFonts w:ascii="Arial" w:hAnsi="Arial" w:cs="Arial"/>
        </w:rPr>
        <w:t>, audzināt viņos izpratni par ieguldītā darba nozīmību rezultāta sasniegšanā.</w:t>
      </w:r>
    </w:p>
    <w:p w:rsidR="009B40E8" w:rsidRDefault="009B40E8" w:rsidP="00283079">
      <w:pPr>
        <w:jc w:val="both"/>
        <w:rPr>
          <w:rFonts w:ascii="Arial" w:hAnsi="Arial" w:cs="Arial"/>
        </w:rPr>
      </w:pPr>
      <w:r>
        <w:rPr>
          <w:rFonts w:ascii="Arial" w:hAnsi="Arial" w:cs="Arial"/>
        </w:rPr>
        <w:t>2. Attīstīt audzēkņu iemaņas  projektu īstenošanā, mudināt aktīvāk iesaistīties izstāžu darbībā, konkursos</w:t>
      </w:r>
      <w:r w:rsidR="00D06FBB">
        <w:rPr>
          <w:rFonts w:ascii="Arial" w:hAnsi="Arial" w:cs="Arial"/>
        </w:rPr>
        <w:t>, citos ārpusskolas pasākumos.</w:t>
      </w:r>
    </w:p>
    <w:p w:rsidR="00D06FBB" w:rsidRDefault="00D06FBB" w:rsidP="00283079">
      <w:pPr>
        <w:jc w:val="both"/>
        <w:rPr>
          <w:rFonts w:ascii="Arial" w:hAnsi="Arial" w:cs="Arial"/>
        </w:rPr>
      </w:pPr>
    </w:p>
    <w:p w:rsidR="00B17F1F" w:rsidRDefault="00B17F1F" w:rsidP="00283079">
      <w:pPr>
        <w:jc w:val="both"/>
        <w:rPr>
          <w:rFonts w:ascii="Arial" w:hAnsi="Arial" w:cs="Arial"/>
          <w:b/>
        </w:rPr>
      </w:pPr>
    </w:p>
    <w:p w:rsidR="00D06FBB" w:rsidRDefault="00D06FBB" w:rsidP="00283079">
      <w:pPr>
        <w:jc w:val="both"/>
        <w:rPr>
          <w:rFonts w:ascii="Arial" w:hAnsi="Arial" w:cs="Arial"/>
          <w:b/>
        </w:rPr>
      </w:pPr>
      <w:r>
        <w:rPr>
          <w:rFonts w:ascii="Arial" w:hAnsi="Arial" w:cs="Arial"/>
          <w:b/>
        </w:rPr>
        <w:t>Atbalsts izglītojamajiem</w:t>
      </w:r>
    </w:p>
    <w:p w:rsidR="00D06FBB" w:rsidRDefault="00D06FBB" w:rsidP="00283079">
      <w:pPr>
        <w:jc w:val="both"/>
        <w:rPr>
          <w:rFonts w:ascii="Arial" w:hAnsi="Arial" w:cs="Arial"/>
          <w:b/>
        </w:rPr>
      </w:pPr>
    </w:p>
    <w:p w:rsidR="00D06FBB" w:rsidRDefault="00D06FBB" w:rsidP="00283079">
      <w:pPr>
        <w:jc w:val="both"/>
        <w:rPr>
          <w:rFonts w:ascii="Arial" w:hAnsi="Arial" w:cs="Arial"/>
        </w:rPr>
      </w:pPr>
      <w:r>
        <w:rPr>
          <w:rFonts w:ascii="Arial" w:hAnsi="Arial" w:cs="Arial"/>
        </w:rPr>
        <w:t>1. Atbalstīt izglītojamo piedalīšanos skolas un ārpusskolas pasākumos.</w:t>
      </w:r>
    </w:p>
    <w:p w:rsidR="00D06FBB" w:rsidRDefault="00D06FBB" w:rsidP="00283079">
      <w:pPr>
        <w:jc w:val="both"/>
        <w:rPr>
          <w:rFonts w:ascii="Arial" w:hAnsi="Arial" w:cs="Arial"/>
        </w:rPr>
      </w:pPr>
      <w:r>
        <w:rPr>
          <w:rFonts w:ascii="Arial" w:hAnsi="Arial" w:cs="Arial"/>
        </w:rPr>
        <w:t xml:space="preserve">2. Sniegt konsultācijas un informāciju par turpmākās izglītības iespējām. </w:t>
      </w:r>
    </w:p>
    <w:p w:rsidR="00137C23" w:rsidRDefault="003916A9" w:rsidP="00283079">
      <w:pPr>
        <w:jc w:val="both"/>
        <w:rPr>
          <w:rFonts w:ascii="Arial" w:hAnsi="Arial" w:cs="Arial"/>
        </w:rPr>
      </w:pPr>
      <w:r>
        <w:rPr>
          <w:rFonts w:ascii="Arial" w:hAnsi="Arial" w:cs="Arial"/>
        </w:rPr>
        <w:t>3.</w:t>
      </w:r>
      <w:r w:rsidR="00D06FBB">
        <w:rPr>
          <w:rFonts w:ascii="Arial" w:hAnsi="Arial" w:cs="Arial"/>
        </w:rPr>
        <w:t xml:space="preserve"> </w:t>
      </w:r>
      <w:r w:rsidR="00137C23">
        <w:rPr>
          <w:rFonts w:ascii="Arial" w:hAnsi="Arial" w:cs="Arial"/>
        </w:rPr>
        <w:t>Nodrošināt visu skolā esošo resursu pieejamību mācību procesā.</w:t>
      </w:r>
    </w:p>
    <w:p w:rsidR="00137C23" w:rsidRDefault="003916A9" w:rsidP="00283079">
      <w:pPr>
        <w:jc w:val="both"/>
        <w:rPr>
          <w:rFonts w:ascii="Arial" w:hAnsi="Arial" w:cs="Arial"/>
        </w:rPr>
      </w:pPr>
      <w:r>
        <w:rPr>
          <w:rFonts w:ascii="Arial" w:hAnsi="Arial" w:cs="Arial"/>
        </w:rPr>
        <w:t>4.</w:t>
      </w:r>
      <w:r w:rsidR="00137C23">
        <w:rPr>
          <w:rFonts w:ascii="Arial" w:hAnsi="Arial" w:cs="Arial"/>
        </w:rPr>
        <w:t xml:space="preserve"> Organizēt regulāru</w:t>
      </w:r>
      <w:r w:rsidR="003C5E2A">
        <w:rPr>
          <w:rFonts w:ascii="Arial" w:hAnsi="Arial" w:cs="Arial"/>
        </w:rPr>
        <w:t>s</w:t>
      </w:r>
      <w:r w:rsidR="00137C23">
        <w:rPr>
          <w:rFonts w:ascii="Arial" w:hAnsi="Arial" w:cs="Arial"/>
        </w:rPr>
        <w:t xml:space="preserve"> pieredzes apmaiņas braucienus uz citām mākslas skolām, vidējām mākslas mācību iestādēm</w:t>
      </w:r>
      <w:r w:rsidR="003C5E2A">
        <w:rPr>
          <w:rFonts w:ascii="Arial" w:hAnsi="Arial" w:cs="Arial"/>
        </w:rPr>
        <w:t>, izstādēm.</w:t>
      </w:r>
    </w:p>
    <w:p w:rsidR="003C5E2A" w:rsidRDefault="003916A9" w:rsidP="00283079">
      <w:pPr>
        <w:jc w:val="both"/>
        <w:rPr>
          <w:rFonts w:ascii="Arial" w:hAnsi="Arial" w:cs="Arial"/>
        </w:rPr>
      </w:pPr>
      <w:r>
        <w:rPr>
          <w:rFonts w:ascii="Arial" w:hAnsi="Arial" w:cs="Arial"/>
        </w:rPr>
        <w:t>5.</w:t>
      </w:r>
      <w:r w:rsidR="00F05218">
        <w:rPr>
          <w:rFonts w:ascii="Arial" w:hAnsi="Arial" w:cs="Arial"/>
        </w:rPr>
        <w:t>Sadarboties ar</w:t>
      </w:r>
      <w:r w:rsidR="003C5E2A">
        <w:rPr>
          <w:rFonts w:ascii="Arial" w:hAnsi="Arial" w:cs="Arial"/>
        </w:rPr>
        <w:t xml:space="preserve"> vec</w:t>
      </w:r>
      <w:r w:rsidR="00965665">
        <w:rPr>
          <w:rFonts w:ascii="Arial" w:hAnsi="Arial" w:cs="Arial"/>
        </w:rPr>
        <w:t>ākiem, risinot ar mācību procesu</w:t>
      </w:r>
      <w:r w:rsidR="00F05218">
        <w:rPr>
          <w:rFonts w:ascii="Arial" w:hAnsi="Arial" w:cs="Arial"/>
        </w:rPr>
        <w:t>,</w:t>
      </w:r>
      <w:r>
        <w:rPr>
          <w:rFonts w:ascii="Arial" w:hAnsi="Arial" w:cs="Arial"/>
        </w:rPr>
        <w:t xml:space="preserve"> skolas radošajām</w:t>
      </w:r>
      <w:r w:rsidR="00F05218">
        <w:rPr>
          <w:rFonts w:ascii="Arial" w:hAnsi="Arial" w:cs="Arial"/>
        </w:rPr>
        <w:t xml:space="preserve"> aktivitātēm </w:t>
      </w:r>
      <w:r w:rsidR="00965665">
        <w:rPr>
          <w:rFonts w:ascii="Arial" w:hAnsi="Arial" w:cs="Arial"/>
        </w:rPr>
        <w:t>saistītos jautājumus</w:t>
      </w:r>
      <w:r w:rsidR="00F05218">
        <w:rPr>
          <w:rFonts w:ascii="Arial" w:hAnsi="Arial" w:cs="Arial"/>
        </w:rPr>
        <w:t>.</w:t>
      </w:r>
    </w:p>
    <w:p w:rsidR="00F05218" w:rsidRDefault="00F05218" w:rsidP="00283079">
      <w:pPr>
        <w:jc w:val="both"/>
        <w:rPr>
          <w:rFonts w:ascii="Arial" w:hAnsi="Arial" w:cs="Arial"/>
        </w:rPr>
      </w:pPr>
    </w:p>
    <w:p w:rsidR="00B17F1F" w:rsidRDefault="00B17F1F" w:rsidP="00283079">
      <w:pPr>
        <w:jc w:val="both"/>
        <w:rPr>
          <w:rFonts w:ascii="Arial" w:hAnsi="Arial" w:cs="Arial"/>
          <w:b/>
        </w:rPr>
      </w:pPr>
    </w:p>
    <w:p w:rsidR="00F05218" w:rsidRDefault="00F05218" w:rsidP="00283079">
      <w:pPr>
        <w:jc w:val="both"/>
        <w:rPr>
          <w:rFonts w:ascii="Arial" w:hAnsi="Arial" w:cs="Arial"/>
          <w:b/>
        </w:rPr>
      </w:pPr>
      <w:r>
        <w:rPr>
          <w:rFonts w:ascii="Arial" w:hAnsi="Arial" w:cs="Arial"/>
          <w:b/>
        </w:rPr>
        <w:t>Iestādes vide</w:t>
      </w:r>
    </w:p>
    <w:p w:rsidR="00F05218" w:rsidRDefault="00F05218" w:rsidP="00283079">
      <w:pPr>
        <w:jc w:val="both"/>
        <w:rPr>
          <w:rFonts w:ascii="Arial" w:hAnsi="Arial" w:cs="Arial"/>
          <w:b/>
        </w:rPr>
      </w:pPr>
    </w:p>
    <w:p w:rsidR="00F05218" w:rsidRDefault="00F05218" w:rsidP="00283079">
      <w:pPr>
        <w:jc w:val="both"/>
        <w:rPr>
          <w:rFonts w:ascii="Arial" w:hAnsi="Arial" w:cs="Arial"/>
        </w:rPr>
      </w:pPr>
      <w:r>
        <w:rPr>
          <w:rFonts w:ascii="Arial" w:hAnsi="Arial" w:cs="Arial"/>
        </w:rPr>
        <w:t xml:space="preserve">1. </w:t>
      </w:r>
      <w:r w:rsidR="005A468B">
        <w:rPr>
          <w:rFonts w:ascii="Arial" w:hAnsi="Arial" w:cs="Arial"/>
        </w:rPr>
        <w:t>Turpināt rūpēties par drošu darba vidi, i</w:t>
      </w:r>
      <w:r>
        <w:rPr>
          <w:rFonts w:ascii="Arial" w:hAnsi="Arial" w:cs="Arial"/>
        </w:rPr>
        <w:t>e</w:t>
      </w:r>
      <w:r w:rsidR="00E12FC6">
        <w:rPr>
          <w:rFonts w:ascii="Arial" w:hAnsi="Arial" w:cs="Arial"/>
        </w:rPr>
        <w:t>saistīt skolas darbiniekus</w:t>
      </w:r>
      <w:r>
        <w:rPr>
          <w:rFonts w:ascii="Arial" w:hAnsi="Arial" w:cs="Arial"/>
        </w:rPr>
        <w:t xml:space="preserve"> darba vides uzlabošanā.</w:t>
      </w:r>
    </w:p>
    <w:p w:rsidR="00E12FC6" w:rsidRDefault="00E12FC6" w:rsidP="00283079">
      <w:pPr>
        <w:jc w:val="both"/>
        <w:rPr>
          <w:rFonts w:ascii="Arial" w:hAnsi="Arial" w:cs="Arial"/>
        </w:rPr>
      </w:pPr>
      <w:r>
        <w:rPr>
          <w:rFonts w:ascii="Arial" w:hAnsi="Arial" w:cs="Arial"/>
        </w:rPr>
        <w:t>2. Uzlabot skolas estētisko vidi, regulāri veicot telpu kosmētisko remontu.</w:t>
      </w:r>
    </w:p>
    <w:p w:rsidR="00F05218" w:rsidRDefault="003916A9" w:rsidP="00283079">
      <w:pPr>
        <w:jc w:val="both"/>
        <w:rPr>
          <w:rFonts w:ascii="Arial" w:hAnsi="Arial" w:cs="Arial"/>
        </w:rPr>
      </w:pPr>
      <w:r>
        <w:rPr>
          <w:rFonts w:ascii="Arial" w:hAnsi="Arial" w:cs="Arial"/>
        </w:rPr>
        <w:t>3.</w:t>
      </w:r>
      <w:r w:rsidR="00F05218">
        <w:rPr>
          <w:rFonts w:ascii="Arial" w:hAnsi="Arial" w:cs="Arial"/>
        </w:rPr>
        <w:t xml:space="preserve"> Rosināt pedagogus rūpēties par savas profesionālās kvalifikācijas nepārtrauktu pilnveidošanu, piedaloties kursos,</w:t>
      </w:r>
      <w:r w:rsidR="00313384">
        <w:rPr>
          <w:rFonts w:ascii="Arial" w:hAnsi="Arial" w:cs="Arial"/>
        </w:rPr>
        <w:t xml:space="preserve"> </w:t>
      </w:r>
      <w:r w:rsidR="00F05218">
        <w:rPr>
          <w:rFonts w:ascii="Arial" w:hAnsi="Arial" w:cs="Arial"/>
        </w:rPr>
        <w:t>semināros, sagatavojot metodiskos materiālus.</w:t>
      </w:r>
    </w:p>
    <w:p w:rsidR="00F05218" w:rsidRDefault="003916A9" w:rsidP="00283079">
      <w:pPr>
        <w:jc w:val="both"/>
        <w:rPr>
          <w:rFonts w:ascii="Arial" w:hAnsi="Arial" w:cs="Arial"/>
        </w:rPr>
      </w:pPr>
      <w:r>
        <w:rPr>
          <w:rFonts w:ascii="Arial" w:hAnsi="Arial" w:cs="Arial"/>
        </w:rPr>
        <w:t>4.</w:t>
      </w:r>
      <w:r w:rsidR="005A468B">
        <w:rPr>
          <w:rFonts w:ascii="Arial" w:hAnsi="Arial" w:cs="Arial"/>
        </w:rPr>
        <w:t xml:space="preserve"> Turpināt dalību projektos, pieredzes apmaiņā, izstāžu darbībā.</w:t>
      </w:r>
    </w:p>
    <w:p w:rsidR="00E12FC6" w:rsidRDefault="0028414D" w:rsidP="00283079">
      <w:pPr>
        <w:jc w:val="both"/>
        <w:rPr>
          <w:rFonts w:ascii="Arial" w:hAnsi="Arial" w:cs="Arial"/>
        </w:rPr>
      </w:pPr>
      <w:r>
        <w:rPr>
          <w:rFonts w:ascii="Arial" w:hAnsi="Arial" w:cs="Arial"/>
        </w:rPr>
        <w:t>5. Turpināt sadarbību ar Cēsu novada pašvald</w:t>
      </w:r>
      <w:r w:rsidR="00467016">
        <w:rPr>
          <w:rFonts w:ascii="Arial" w:hAnsi="Arial" w:cs="Arial"/>
        </w:rPr>
        <w:t>ību</w:t>
      </w:r>
      <w:r>
        <w:rPr>
          <w:rFonts w:ascii="Arial" w:hAnsi="Arial" w:cs="Arial"/>
        </w:rPr>
        <w:t xml:space="preserve"> skolas vides labiekārtošanas jautājumos un telpu </w:t>
      </w:r>
    </w:p>
    <w:p w:rsidR="00B17F1F" w:rsidRDefault="00B17F1F" w:rsidP="00283079">
      <w:pPr>
        <w:jc w:val="both"/>
        <w:rPr>
          <w:rFonts w:ascii="Arial" w:hAnsi="Arial" w:cs="Arial"/>
          <w:b/>
        </w:rPr>
      </w:pPr>
    </w:p>
    <w:p w:rsidR="00B17F1F" w:rsidRDefault="00B17F1F" w:rsidP="00283079">
      <w:pPr>
        <w:jc w:val="both"/>
        <w:rPr>
          <w:rFonts w:ascii="Arial" w:hAnsi="Arial" w:cs="Arial"/>
          <w:b/>
        </w:rPr>
      </w:pPr>
    </w:p>
    <w:p w:rsidR="00E12FC6" w:rsidRDefault="00E12FC6" w:rsidP="00283079">
      <w:pPr>
        <w:jc w:val="both"/>
        <w:rPr>
          <w:rFonts w:ascii="Arial" w:hAnsi="Arial" w:cs="Arial"/>
          <w:b/>
        </w:rPr>
      </w:pPr>
      <w:r>
        <w:rPr>
          <w:rFonts w:ascii="Arial" w:hAnsi="Arial" w:cs="Arial"/>
          <w:b/>
        </w:rPr>
        <w:t>Iestādes resursi</w:t>
      </w:r>
    </w:p>
    <w:p w:rsidR="00E12FC6" w:rsidRDefault="00E12FC6" w:rsidP="00283079">
      <w:pPr>
        <w:jc w:val="both"/>
        <w:rPr>
          <w:rFonts w:ascii="Arial" w:hAnsi="Arial" w:cs="Arial"/>
          <w:b/>
        </w:rPr>
      </w:pPr>
    </w:p>
    <w:p w:rsidR="00E12FC6" w:rsidRDefault="00E12FC6" w:rsidP="00283079">
      <w:pPr>
        <w:jc w:val="both"/>
        <w:rPr>
          <w:rFonts w:ascii="Arial" w:hAnsi="Arial" w:cs="Arial"/>
        </w:rPr>
      </w:pPr>
      <w:r>
        <w:rPr>
          <w:rFonts w:ascii="Arial" w:hAnsi="Arial" w:cs="Arial"/>
        </w:rPr>
        <w:t>1. Papildināt uzskates līdzekļu klāstu zīmēšanā, gleznošanā ,veidošanā.</w:t>
      </w:r>
    </w:p>
    <w:p w:rsidR="00E12FC6" w:rsidRDefault="00E12FC6" w:rsidP="00283079">
      <w:pPr>
        <w:jc w:val="both"/>
        <w:rPr>
          <w:rFonts w:ascii="Arial" w:hAnsi="Arial" w:cs="Arial"/>
        </w:rPr>
      </w:pPr>
      <w:r>
        <w:rPr>
          <w:rFonts w:ascii="Arial" w:hAnsi="Arial" w:cs="Arial"/>
        </w:rPr>
        <w:t>2. Iegādāties vertik</w:t>
      </w:r>
      <w:r w:rsidR="00DD3DF9">
        <w:rPr>
          <w:rFonts w:ascii="Arial" w:hAnsi="Arial" w:cs="Arial"/>
        </w:rPr>
        <w:t>ālos molbertus gleznošanas noda</w:t>
      </w:r>
      <w:r w:rsidR="003916A9">
        <w:rPr>
          <w:rFonts w:ascii="Arial" w:hAnsi="Arial" w:cs="Arial"/>
        </w:rPr>
        <w:t>rbībām lielformāta gleznojumiem.</w:t>
      </w:r>
    </w:p>
    <w:p w:rsidR="00DD3DF9" w:rsidRDefault="00DD3DF9" w:rsidP="00283079">
      <w:pPr>
        <w:jc w:val="both"/>
        <w:rPr>
          <w:rFonts w:ascii="Arial" w:hAnsi="Arial" w:cs="Arial"/>
        </w:rPr>
      </w:pPr>
      <w:r>
        <w:rPr>
          <w:rFonts w:ascii="Arial" w:hAnsi="Arial" w:cs="Arial"/>
        </w:rPr>
        <w:t xml:space="preserve">3. Papildināt bāzi apmācībai – darbs materiālā </w:t>
      </w:r>
      <w:r w:rsidR="00313384">
        <w:rPr>
          <w:rFonts w:ascii="Arial" w:hAnsi="Arial" w:cs="Arial"/>
        </w:rPr>
        <w:t>–</w:t>
      </w:r>
      <w:r>
        <w:rPr>
          <w:rFonts w:ascii="Arial" w:hAnsi="Arial" w:cs="Arial"/>
        </w:rPr>
        <w:t xml:space="preserve"> keramikas</w:t>
      </w:r>
      <w:r w:rsidR="00313384">
        <w:rPr>
          <w:rFonts w:ascii="Arial" w:hAnsi="Arial" w:cs="Arial"/>
        </w:rPr>
        <w:t>, s</w:t>
      </w:r>
      <w:r>
        <w:rPr>
          <w:rFonts w:ascii="Arial" w:hAnsi="Arial" w:cs="Arial"/>
        </w:rPr>
        <w:t>tikla dizaina, kokapstrādes un dizaina nodarbībām.</w:t>
      </w:r>
    </w:p>
    <w:p w:rsidR="00DD3DF9" w:rsidRDefault="00DD3DF9" w:rsidP="00283079">
      <w:pPr>
        <w:jc w:val="both"/>
        <w:rPr>
          <w:rFonts w:ascii="Arial" w:hAnsi="Arial" w:cs="Arial"/>
        </w:rPr>
      </w:pPr>
      <w:r>
        <w:rPr>
          <w:rFonts w:ascii="Arial" w:hAnsi="Arial" w:cs="Arial"/>
        </w:rPr>
        <w:lastRenderedPageBreak/>
        <w:t>4. Strādāt pie skolas teritorijas labiekārtošanas, plānot ē</w:t>
      </w:r>
      <w:r w:rsidR="00AD0494">
        <w:rPr>
          <w:rFonts w:ascii="Arial" w:hAnsi="Arial" w:cs="Arial"/>
        </w:rPr>
        <w:t>kas remontdarbus – jumta atjaunošanu, logu atjaunošanu šiem mērķiem pieejamo budžeta līdzekļu ietvaros.</w:t>
      </w:r>
    </w:p>
    <w:p w:rsidR="00DD3DF9" w:rsidRDefault="00DD3DF9" w:rsidP="00283079">
      <w:pPr>
        <w:jc w:val="both"/>
        <w:rPr>
          <w:rFonts w:ascii="Arial" w:hAnsi="Arial" w:cs="Arial"/>
        </w:rPr>
      </w:pPr>
    </w:p>
    <w:p w:rsidR="00873137" w:rsidRDefault="00873137" w:rsidP="00283079">
      <w:pPr>
        <w:jc w:val="both"/>
        <w:rPr>
          <w:rFonts w:ascii="Arial" w:hAnsi="Arial" w:cs="Arial"/>
        </w:rPr>
      </w:pPr>
    </w:p>
    <w:p w:rsidR="00E95E1F" w:rsidRDefault="00E95E1F" w:rsidP="00283079">
      <w:pPr>
        <w:jc w:val="both"/>
        <w:rPr>
          <w:rFonts w:ascii="Arial" w:hAnsi="Arial" w:cs="Arial"/>
          <w:b/>
        </w:rPr>
      </w:pPr>
    </w:p>
    <w:p w:rsidR="00873137" w:rsidRDefault="00873137" w:rsidP="00283079">
      <w:pPr>
        <w:jc w:val="both"/>
        <w:rPr>
          <w:rFonts w:ascii="Arial" w:hAnsi="Arial" w:cs="Arial"/>
          <w:b/>
        </w:rPr>
      </w:pPr>
      <w:r>
        <w:rPr>
          <w:rFonts w:ascii="Arial" w:hAnsi="Arial" w:cs="Arial"/>
          <w:b/>
        </w:rPr>
        <w:t>Iestādes darba organizācija, vadība un kvalitātes nodrošināšana</w:t>
      </w:r>
    </w:p>
    <w:p w:rsidR="00873137" w:rsidRDefault="00873137" w:rsidP="00283079">
      <w:pPr>
        <w:jc w:val="both"/>
        <w:rPr>
          <w:rFonts w:ascii="Arial" w:hAnsi="Arial" w:cs="Arial"/>
          <w:b/>
        </w:rPr>
      </w:pPr>
    </w:p>
    <w:p w:rsidR="00873137" w:rsidRDefault="00873137" w:rsidP="00283079">
      <w:pPr>
        <w:jc w:val="both"/>
        <w:rPr>
          <w:rFonts w:ascii="Arial" w:hAnsi="Arial" w:cs="Arial"/>
        </w:rPr>
      </w:pPr>
      <w:r>
        <w:rPr>
          <w:rFonts w:ascii="Arial" w:hAnsi="Arial" w:cs="Arial"/>
        </w:rPr>
        <w:t>1. Pilnveidot skolas administrēšanas sistēmu, lielāku uzmanību veltīt mācību procesa organizēšanai un vadīšanai.</w:t>
      </w:r>
    </w:p>
    <w:p w:rsidR="009B6D22" w:rsidRDefault="009B6D22" w:rsidP="00283079">
      <w:pPr>
        <w:jc w:val="both"/>
        <w:rPr>
          <w:rFonts w:ascii="Arial" w:hAnsi="Arial" w:cs="Arial"/>
        </w:rPr>
      </w:pPr>
      <w:r>
        <w:rPr>
          <w:rFonts w:ascii="Arial" w:hAnsi="Arial" w:cs="Arial"/>
        </w:rPr>
        <w:t xml:space="preserve">2. Nodrošināt informācijas apmaiņas procesu ,izmantojot jaunākās tehnoloģijas. </w:t>
      </w:r>
    </w:p>
    <w:p w:rsidR="009B6D22" w:rsidRDefault="00AD0494" w:rsidP="00283079">
      <w:pPr>
        <w:jc w:val="both"/>
        <w:rPr>
          <w:rFonts w:ascii="Arial" w:hAnsi="Arial" w:cs="Arial"/>
        </w:rPr>
      </w:pPr>
      <w:r>
        <w:rPr>
          <w:rFonts w:ascii="Arial" w:hAnsi="Arial" w:cs="Arial"/>
        </w:rPr>
        <w:t>3.</w:t>
      </w:r>
      <w:r w:rsidR="009B6D22">
        <w:rPr>
          <w:rFonts w:ascii="Arial" w:hAnsi="Arial" w:cs="Arial"/>
        </w:rPr>
        <w:t xml:space="preserve"> Turpināt sadarbību ar citām mākslas skolām Latvijā un ārzemēs, meklēt jaunus sadarbības partnerus.</w:t>
      </w:r>
    </w:p>
    <w:p w:rsidR="00965845" w:rsidRDefault="00AD0494" w:rsidP="00283079">
      <w:pPr>
        <w:jc w:val="both"/>
        <w:rPr>
          <w:rFonts w:ascii="Arial" w:hAnsi="Arial" w:cs="Arial"/>
        </w:rPr>
      </w:pPr>
      <w:r>
        <w:rPr>
          <w:rFonts w:ascii="Arial" w:hAnsi="Arial" w:cs="Arial"/>
        </w:rPr>
        <w:t>4.</w:t>
      </w:r>
      <w:r w:rsidR="00965845">
        <w:rPr>
          <w:rFonts w:ascii="Arial" w:hAnsi="Arial" w:cs="Arial"/>
        </w:rPr>
        <w:t xml:space="preserve"> Plānot seminārus,</w:t>
      </w:r>
      <w:r w:rsidR="00313384">
        <w:rPr>
          <w:rFonts w:ascii="Arial" w:hAnsi="Arial" w:cs="Arial"/>
        </w:rPr>
        <w:t xml:space="preserve"> </w:t>
      </w:r>
      <w:r w:rsidR="00965845">
        <w:rPr>
          <w:rFonts w:ascii="Arial" w:hAnsi="Arial" w:cs="Arial"/>
        </w:rPr>
        <w:t>kursus pedagogiem, audzēkņu dalību izstādēs, radošās aktivitātēs.</w:t>
      </w:r>
    </w:p>
    <w:p w:rsidR="00965845" w:rsidRDefault="00965845" w:rsidP="00283079">
      <w:pPr>
        <w:jc w:val="both"/>
        <w:rPr>
          <w:rFonts w:ascii="Arial" w:hAnsi="Arial" w:cs="Arial"/>
        </w:rPr>
      </w:pPr>
    </w:p>
    <w:p w:rsidR="00965845" w:rsidRDefault="00965845" w:rsidP="00283079">
      <w:pPr>
        <w:jc w:val="both"/>
        <w:rPr>
          <w:rFonts w:ascii="Arial" w:hAnsi="Arial" w:cs="Arial"/>
        </w:rPr>
      </w:pPr>
    </w:p>
    <w:p w:rsidR="00965845" w:rsidRDefault="00965845" w:rsidP="00283079">
      <w:pPr>
        <w:jc w:val="both"/>
        <w:rPr>
          <w:rFonts w:ascii="Arial" w:hAnsi="Arial" w:cs="Arial"/>
        </w:rPr>
      </w:pPr>
    </w:p>
    <w:p w:rsidR="00965845" w:rsidRDefault="00965845" w:rsidP="00283079">
      <w:pPr>
        <w:jc w:val="both"/>
        <w:rPr>
          <w:rFonts w:ascii="Arial" w:hAnsi="Arial" w:cs="Arial"/>
        </w:rPr>
      </w:pPr>
      <w:r>
        <w:rPr>
          <w:rFonts w:ascii="Arial" w:hAnsi="Arial" w:cs="Arial"/>
        </w:rPr>
        <w:t>Iestādes vadītājs</w:t>
      </w:r>
      <w:r w:rsidR="00692A78">
        <w:rPr>
          <w:rFonts w:ascii="Arial" w:hAnsi="Arial" w:cs="Arial"/>
        </w:rPr>
        <w:t>:</w:t>
      </w:r>
    </w:p>
    <w:p w:rsidR="00965845" w:rsidRDefault="00965845" w:rsidP="00283079">
      <w:pPr>
        <w:jc w:val="both"/>
        <w:rPr>
          <w:rFonts w:ascii="Arial" w:hAnsi="Arial" w:cs="Arial"/>
        </w:rPr>
      </w:pPr>
    </w:p>
    <w:p w:rsidR="00965845" w:rsidRPr="00B8782B" w:rsidRDefault="00965845" w:rsidP="00283079">
      <w:pPr>
        <w:jc w:val="both"/>
        <w:rPr>
          <w:rFonts w:ascii="Arial" w:hAnsi="Arial" w:cs="Arial"/>
          <w:sz w:val="22"/>
          <w:szCs w:val="22"/>
        </w:rPr>
      </w:pPr>
      <w:r w:rsidRPr="00B8782B">
        <w:rPr>
          <w:rFonts w:ascii="Arial" w:hAnsi="Arial" w:cs="Arial"/>
          <w:sz w:val="22"/>
          <w:szCs w:val="22"/>
        </w:rPr>
        <w:t xml:space="preserve">Cēsu pilsētas Mākslas skolas direktors </w:t>
      </w:r>
      <w:r w:rsidR="00B8782B" w:rsidRPr="00B8782B">
        <w:rPr>
          <w:rFonts w:ascii="Arial" w:hAnsi="Arial" w:cs="Arial"/>
          <w:sz w:val="22"/>
          <w:szCs w:val="22"/>
        </w:rPr>
        <w:t>____</w:t>
      </w:r>
      <w:r w:rsidR="00B8782B">
        <w:rPr>
          <w:rFonts w:ascii="Arial" w:hAnsi="Arial" w:cs="Arial"/>
          <w:sz w:val="22"/>
          <w:szCs w:val="22"/>
        </w:rPr>
        <w:t>________</w:t>
      </w:r>
      <w:r w:rsidR="00B8782B" w:rsidRPr="00B8782B">
        <w:rPr>
          <w:rFonts w:ascii="Arial" w:hAnsi="Arial" w:cs="Arial"/>
          <w:sz w:val="22"/>
          <w:szCs w:val="22"/>
        </w:rPr>
        <w:t>_______</w:t>
      </w:r>
      <w:r w:rsidRPr="00B8782B">
        <w:rPr>
          <w:rFonts w:ascii="Arial" w:hAnsi="Arial" w:cs="Arial"/>
          <w:sz w:val="22"/>
          <w:szCs w:val="22"/>
        </w:rPr>
        <w:t xml:space="preserve">Vilnis Kļaviņš    </w:t>
      </w:r>
      <w:r w:rsidR="00B8782B">
        <w:rPr>
          <w:rFonts w:ascii="Arial" w:hAnsi="Arial" w:cs="Arial"/>
          <w:sz w:val="22"/>
          <w:szCs w:val="22"/>
        </w:rPr>
        <w:t xml:space="preserve"> </w:t>
      </w:r>
      <w:r w:rsidRPr="00B8782B">
        <w:rPr>
          <w:rFonts w:ascii="Arial" w:hAnsi="Arial" w:cs="Arial"/>
          <w:sz w:val="22"/>
          <w:szCs w:val="22"/>
        </w:rPr>
        <w:t xml:space="preserve">  z.v.</w:t>
      </w:r>
    </w:p>
    <w:p w:rsidR="00965845" w:rsidRDefault="00965845" w:rsidP="00283079">
      <w:pPr>
        <w:jc w:val="both"/>
        <w:rPr>
          <w:rFonts w:ascii="Arial" w:hAnsi="Arial" w:cs="Arial"/>
        </w:rPr>
      </w:pPr>
    </w:p>
    <w:p w:rsidR="00692A78" w:rsidRDefault="00692A78" w:rsidP="00283079">
      <w:pPr>
        <w:jc w:val="both"/>
        <w:rPr>
          <w:rFonts w:ascii="Arial" w:hAnsi="Arial" w:cs="Arial"/>
        </w:rPr>
      </w:pPr>
    </w:p>
    <w:p w:rsidR="00965845" w:rsidRDefault="00965845" w:rsidP="00283079">
      <w:pPr>
        <w:jc w:val="both"/>
        <w:rPr>
          <w:rFonts w:ascii="Arial" w:hAnsi="Arial" w:cs="Arial"/>
        </w:rPr>
      </w:pPr>
      <w:r>
        <w:rPr>
          <w:rFonts w:ascii="Arial" w:hAnsi="Arial" w:cs="Arial"/>
        </w:rPr>
        <w:t>SASKAŅOTS :</w:t>
      </w:r>
    </w:p>
    <w:p w:rsidR="00965845" w:rsidRDefault="00965845" w:rsidP="00283079">
      <w:pPr>
        <w:jc w:val="both"/>
        <w:rPr>
          <w:rFonts w:ascii="Arial" w:hAnsi="Arial" w:cs="Arial"/>
        </w:rPr>
      </w:pPr>
    </w:p>
    <w:p w:rsidR="00965845" w:rsidRPr="00B8782B" w:rsidRDefault="00965845" w:rsidP="00283079">
      <w:pPr>
        <w:jc w:val="both"/>
        <w:rPr>
          <w:rFonts w:ascii="Arial" w:hAnsi="Arial" w:cs="Arial"/>
          <w:sz w:val="22"/>
          <w:szCs w:val="22"/>
        </w:rPr>
      </w:pPr>
      <w:r w:rsidRPr="00B8782B">
        <w:rPr>
          <w:rFonts w:ascii="Arial" w:hAnsi="Arial" w:cs="Arial"/>
          <w:sz w:val="22"/>
          <w:szCs w:val="22"/>
        </w:rPr>
        <w:t>Cēsu novada Domes priekšsēdētā</w:t>
      </w:r>
      <w:r w:rsidR="008516A2" w:rsidRPr="00B8782B">
        <w:rPr>
          <w:rFonts w:ascii="Arial" w:hAnsi="Arial" w:cs="Arial"/>
          <w:sz w:val="22"/>
          <w:szCs w:val="22"/>
        </w:rPr>
        <w:t xml:space="preserve">js </w:t>
      </w:r>
      <w:r w:rsidR="00B8782B">
        <w:rPr>
          <w:rFonts w:ascii="Arial" w:hAnsi="Arial" w:cs="Arial"/>
          <w:sz w:val="22"/>
          <w:szCs w:val="22"/>
        </w:rPr>
        <w:t>__________________</w:t>
      </w:r>
      <w:r w:rsidR="008516A2" w:rsidRPr="00B8782B">
        <w:rPr>
          <w:rFonts w:ascii="Arial" w:hAnsi="Arial" w:cs="Arial"/>
          <w:sz w:val="22"/>
          <w:szCs w:val="22"/>
        </w:rPr>
        <w:t>Jānis Ro</w:t>
      </w:r>
      <w:r w:rsidR="00467016" w:rsidRPr="00B8782B">
        <w:rPr>
          <w:rFonts w:ascii="Arial" w:hAnsi="Arial" w:cs="Arial"/>
          <w:sz w:val="22"/>
          <w:szCs w:val="22"/>
        </w:rPr>
        <w:t>zenbergs</w:t>
      </w:r>
      <w:r w:rsidR="00B8782B">
        <w:rPr>
          <w:rFonts w:ascii="Arial" w:hAnsi="Arial" w:cs="Arial"/>
          <w:sz w:val="22"/>
          <w:szCs w:val="22"/>
        </w:rPr>
        <w:t xml:space="preserve"> </w:t>
      </w:r>
      <w:r w:rsidRPr="00B8782B">
        <w:rPr>
          <w:rFonts w:ascii="Arial" w:hAnsi="Arial" w:cs="Arial"/>
          <w:sz w:val="22"/>
          <w:szCs w:val="22"/>
        </w:rPr>
        <w:t xml:space="preserve">     z.v.</w:t>
      </w:r>
    </w:p>
    <w:p w:rsidR="005A468B" w:rsidRDefault="00E12FC6" w:rsidP="00283079">
      <w:pPr>
        <w:jc w:val="both"/>
        <w:rPr>
          <w:rFonts w:ascii="Arial" w:hAnsi="Arial" w:cs="Arial"/>
        </w:rPr>
      </w:pPr>
      <w:r>
        <w:rPr>
          <w:rFonts w:ascii="Arial" w:hAnsi="Arial" w:cs="Arial"/>
        </w:rPr>
        <w:t xml:space="preserve"> </w:t>
      </w:r>
    </w:p>
    <w:p w:rsidR="00E12FC6" w:rsidRPr="00F05218" w:rsidRDefault="00E12FC6" w:rsidP="00283079">
      <w:pPr>
        <w:jc w:val="both"/>
        <w:rPr>
          <w:rFonts w:ascii="Arial" w:hAnsi="Arial" w:cs="Arial"/>
        </w:rPr>
      </w:pPr>
    </w:p>
    <w:p w:rsidR="00975F56" w:rsidRPr="00975F56" w:rsidRDefault="00975F56" w:rsidP="00283079">
      <w:pPr>
        <w:jc w:val="both"/>
        <w:rPr>
          <w:rFonts w:ascii="Arial" w:hAnsi="Arial" w:cs="Arial"/>
        </w:rPr>
      </w:pPr>
    </w:p>
    <w:p w:rsidR="00B135F7" w:rsidRDefault="00B135F7" w:rsidP="00283079">
      <w:pPr>
        <w:jc w:val="both"/>
        <w:rPr>
          <w:rFonts w:ascii="Arial" w:hAnsi="Arial" w:cs="Arial"/>
          <w:b/>
        </w:rPr>
      </w:pPr>
    </w:p>
    <w:p w:rsidR="00B135F7" w:rsidRPr="00B135F7" w:rsidRDefault="00B135F7" w:rsidP="00283079">
      <w:pPr>
        <w:jc w:val="both"/>
        <w:rPr>
          <w:rFonts w:ascii="Arial" w:hAnsi="Arial" w:cs="Arial"/>
          <w:b/>
        </w:rPr>
      </w:pPr>
    </w:p>
    <w:p w:rsidR="0005227C" w:rsidRPr="0005227C" w:rsidRDefault="0005227C" w:rsidP="00283079">
      <w:pPr>
        <w:jc w:val="both"/>
        <w:rPr>
          <w:rFonts w:ascii="Arial" w:hAnsi="Arial" w:cs="Arial"/>
        </w:rPr>
      </w:pPr>
    </w:p>
    <w:p w:rsidR="00FB35A8" w:rsidRDefault="00FB35A8" w:rsidP="00283079">
      <w:pPr>
        <w:jc w:val="both"/>
        <w:rPr>
          <w:rFonts w:ascii="Arial" w:hAnsi="Arial" w:cs="Arial"/>
          <w:b/>
        </w:rPr>
      </w:pPr>
    </w:p>
    <w:p w:rsidR="00FB35A8" w:rsidRDefault="00FB35A8" w:rsidP="00283079">
      <w:pPr>
        <w:jc w:val="both"/>
        <w:rPr>
          <w:rFonts w:ascii="Arial" w:hAnsi="Arial" w:cs="Arial"/>
          <w:b/>
        </w:rPr>
      </w:pPr>
    </w:p>
    <w:p w:rsidR="00101659" w:rsidRDefault="00101659" w:rsidP="00283079">
      <w:pPr>
        <w:jc w:val="both"/>
        <w:rPr>
          <w:rFonts w:ascii="Arial" w:hAnsi="Arial" w:cs="Arial"/>
          <w:b/>
        </w:rPr>
      </w:pPr>
    </w:p>
    <w:p w:rsidR="00227F99" w:rsidRDefault="00227F99" w:rsidP="00283079">
      <w:pPr>
        <w:jc w:val="both"/>
        <w:rPr>
          <w:rFonts w:ascii="Arial" w:hAnsi="Arial" w:cs="Arial"/>
          <w:b/>
        </w:rPr>
      </w:pPr>
    </w:p>
    <w:p w:rsidR="00227F99" w:rsidRDefault="00227F99" w:rsidP="00283079">
      <w:pPr>
        <w:jc w:val="both"/>
        <w:rPr>
          <w:rFonts w:ascii="Arial" w:hAnsi="Arial" w:cs="Arial"/>
          <w:b/>
        </w:rPr>
      </w:pPr>
    </w:p>
    <w:p w:rsidR="00227F99" w:rsidRDefault="00227F99" w:rsidP="00283079">
      <w:pPr>
        <w:jc w:val="both"/>
        <w:rPr>
          <w:rFonts w:ascii="Arial" w:hAnsi="Arial" w:cs="Arial"/>
          <w:b/>
        </w:rPr>
      </w:pPr>
    </w:p>
    <w:p w:rsidR="00227F99" w:rsidRDefault="00227F99" w:rsidP="00283079">
      <w:pPr>
        <w:jc w:val="both"/>
        <w:rPr>
          <w:rFonts w:ascii="Arial" w:hAnsi="Arial" w:cs="Arial"/>
          <w:b/>
        </w:rPr>
      </w:pPr>
    </w:p>
    <w:p w:rsidR="00227F99" w:rsidRDefault="00227F99" w:rsidP="00283079">
      <w:pPr>
        <w:jc w:val="both"/>
        <w:rPr>
          <w:rFonts w:ascii="Arial" w:hAnsi="Arial" w:cs="Arial"/>
          <w:b/>
        </w:rPr>
      </w:pPr>
    </w:p>
    <w:p w:rsidR="00227F99" w:rsidRDefault="00227F99" w:rsidP="00283079">
      <w:pPr>
        <w:jc w:val="both"/>
        <w:rPr>
          <w:rFonts w:ascii="Arial" w:hAnsi="Arial" w:cs="Arial"/>
          <w:b/>
        </w:rPr>
      </w:pPr>
    </w:p>
    <w:p w:rsidR="00227F99" w:rsidRDefault="00227F99" w:rsidP="00283079">
      <w:pPr>
        <w:jc w:val="both"/>
        <w:rPr>
          <w:rFonts w:ascii="Arial" w:hAnsi="Arial" w:cs="Arial"/>
          <w:b/>
        </w:rPr>
      </w:pPr>
    </w:p>
    <w:p w:rsidR="00227F99" w:rsidRDefault="00227F99" w:rsidP="00283079">
      <w:pPr>
        <w:jc w:val="both"/>
        <w:rPr>
          <w:rFonts w:ascii="Arial" w:hAnsi="Arial" w:cs="Arial"/>
          <w:b/>
        </w:rPr>
      </w:pPr>
    </w:p>
    <w:p w:rsidR="00227F99" w:rsidRDefault="00227F99" w:rsidP="00283079">
      <w:pPr>
        <w:jc w:val="both"/>
        <w:rPr>
          <w:rFonts w:ascii="Arial" w:hAnsi="Arial" w:cs="Arial"/>
          <w:b/>
        </w:rPr>
      </w:pPr>
    </w:p>
    <w:p w:rsidR="00227F99" w:rsidRDefault="00227F99" w:rsidP="00283079">
      <w:pPr>
        <w:jc w:val="both"/>
        <w:rPr>
          <w:rFonts w:ascii="Arial" w:hAnsi="Arial" w:cs="Arial"/>
          <w:b/>
        </w:rPr>
      </w:pPr>
    </w:p>
    <w:p w:rsidR="00227F99" w:rsidRDefault="00227F99" w:rsidP="00283079">
      <w:pPr>
        <w:jc w:val="both"/>
        <w:rPr>
          <w:rFonts w:ascii="Arial" w:hAnsi="Arial" w:cs="Arial"/>
          <w:b/>
        </w:rPr>
      </w:pPr>
    </w:p>
    <w:p w:rsidR="00227F99" w:rsidRDefault="00227F99" w:rsidP="00283079">
      <w:pPr>
        <w:jc w:val="both"/>
        <w:rPr>
          <w:rFonts w:ascii="Arial" w:hAnsi="Arial" w:cs="Arial"/>
          <w:b/>
        </w:rPr>
      </w:pPr>
    </w:p>
    <w:p w:rsidR="00227F99" w:rsidRDefault="00227F99" w:rsidP="00283079">
      <w:pPr>
        <w:jc w:val="both"/>
        <w:rPr>
          <w:rFonts w:ascii="Arial" w:hAnsi="Arial" w:cs="Arial"/>
          <w:b/>
        </w:rPr>
      </w:pPr>
    </w:p>
    <w:p w:rsidR="00227F99" w:rsidRDefault="00227F99" w:rsidP="00283079">
      <w:pPr>
        <w:jc w:val="both"/>
        <w:rPr>
          <w:rFonts w:ascii="Arial" w:hAnsi="Arial" w:cs="Arial"/>
          <w:b/>
        </w:rPr>
      </w:pPr>
    </w:p>
    <w:p w:rsidR="00227F99" w:rsidRDefault="00227F99" w:rsidP="00283079">
      <w:pPr>
        <w:jc w:val="both"/>
        <w:rPr>
          <w:rFonts w:ascii="Arial" w:hAnsi="Arial" w:cs="Arial"/>
          <w:b/>
        </w:rPr>
      </w:pPr>
    </w:p>
    <w:p w:rsidR="00227F99" w:rsidRDefault="00227F99" w:rsidP="00283079">
      <w:pPr>
        <w:jc w:val="both"/>
        <w:rPr>
          <w:rFonts w:ascii="Arial" w:hAnsi="Arial" w:cs="Arial"/>
          <w:b/>
        </w:rPr>
      </w:pPr>
    </w:p>
    <w:p w:rsidR="00227F99" w:rsidRDefault="00227F99" w:rsidP="00283079">
      <w:pPr>
        <w:jc w:val="both"/>
        <w:rPr>
          <w:rFonts w:ascii="Arial" w:hAnsi="Arial" w:cs="Arial"/>
          <w:b/>
        </w:rPr>
      </w:pPr>
    </w:p>
    <w:p w:rsidR="00101659" w:rsidRDefault="00101659" w:rsidP="00283079">
      <w:pPr>
        <w:jc w:val="both"/>
        <w:rPr>
          <w:rFonts w:ascii="Arial" w:hAnsi="Arial" w:cs="Arial"/>
          <w:b/>
        </w:rPr>
      </w:pPr>
    </w:p>
    <w:p w:rsidR="00101659" w:rsidRDefault="00101659" w:rsidP="00283079">
      <w:pPr>
        <w:jc w:val="both"/>
        <w:rPr>
          <w:rFonts w:ascii="Arial" w:hAnsi="Arial" w:cs="Arial"/>
          <w:b/>
        </w:rPr>
      </w:pPr>
    </w:p>
    <w:p w:rsidR="00101659" w:rsidRDefault="00101659" w:rsidP="00283079">
      <w:pPr>
        <w:jc w:val="both"/>
        <w:rPr>
          <w:rFonts w:ascii="Arial" w:hAnsi="Arial" w:cs="Arial"/>
          <w:b/>
        </w:rPr>
      </w:pPr>
    </w:p>
    <w:p w:rsidR="00101659" w:rsidRDefault="00101659" w:rsidP="00101659">
      <w:pPr>
        <w:jc w:val="center"/>
        <w:rPr>
          <w:rFonts w:ascii="Arial" w:hAnsi="Arial" w:cs="Arial"/>
          <w:b/>
          <w:sz w:val="48"/>
          <w:szCs w:val="48"/>
        </w:rPr>
      </w:pPr>
      <w:r>
        <w:rPr>
          <w:rFonts w:ascii="Arial" w:hAnsi="Arial" w:cs="Arial"/>
          <w:b/>
          <w:sz w:val="48"/>
          <w:szCs w:val="48"/>
        </w:rPr>
        <w:t>PIELIKUMI</w:t>
      </w:r>
    </w:p>
    <w:p w:rsidR="001027B5" w:rsidRDefault="001027B5" w:rsidP="00101659">
      <w:pPr>
        <w:jc w:val="center"/>
        <w:rPr>
          <w:rFonts w:ascii="Arial" w:hAnsi="Arial" w:cs="Arial"/>
          <w:b/>
          <w:sz w:val="48"/>
          <w:szCs w:val="48"/>
        </w:rPr>
      </w:pPr>
    </w:p>
    <w:p w:rsidR="00CE0D1C" w:rsidRPr="009A4912" w:rsidRDefault="00AE7C55" w:rsidP="00CE0D1C">
      <w:pPr>
        <w:jc w:val="both"/>
        <w:rPr>
          <w:rFonts w:ascii="Arial" w:hAnsi="Arial" w:cs="Arial"/>
          <w:b/>
          <w:i/>
          <w:sz w:val="28"/>
          <w:szCs w:val="28"/>
        </w:rPr>
      </w:pPr>
      <w:r>
        <w:rPr>
          <w:rFonts w:ascii="Arial" w:hAnsi="Arial" w:cs="Arial"/>
          <w:b/>
          <w:i/>
          <w:sz w:val="28"/>
          <w:szCs w:val="28"/>
        </w:rPr>
        <w:t>P</w:t>
      </w:r>
      <w:r w:rsidR="007228A6">
        <w:rPr>
          <w:rFonts w:ascii="Arial" w:hAnsi="Arial" w:cs="Arial"/>
          <w:b/>
          <w:i/>
          <w:sz w:val="28"/>
          <w:szCs w:val="28"/>
        </w:rPr>
        <w:t>ielikums Nr.1</w:t>
      </w:r>
    </w:p>
    <w:p w:rsidR="002530C1" w:rsidRDefault="002530C1" w:rsidP="00CE0D1C">
      <w:pPr>
        <w:jc w:val="both"/>
        <w:rPr>
          <w:rFonts w:ascii="Arial" w:hAnsi="Arial" w:cs="Arial"/>
          <w:b/>
          <w:i/>
        </w:rPr>
      </w:pPr>
    </w:p>
    <w:p w:rsidR="006055E9" w:rsidRDefault="006055E9" w:rsidP="006055E9">
      <w:pPr>
        <w:rPr>
          <w:b/>
          <w:i/>
          <w:sz w:val="28"/>
          <w:szCs w:val="28"/>
        </w:rPr>
      </w:pPr>
      <w:r>
        <w:rPr>
          <w:b/>
          <w:sz w:val="28"/>
          <w:szCs w:val="28"/>
        </w:rPr>
        <w:t xml:space="preserve">Līdzdalība konkursā „Augu motīvi un skulpturālie tēli Rīgas Jūgendstila arhitektūrā” </w:t>
      </w:r>
      <w:r>
        <w:rPr>
          <w:b/>
          <w:i/>
          <w:sz w:val="28"/>
          <w:szCs w:val="28"/>
        </w:rPr>
        <w:t>05.06.2017.</w:t>
      </w:r>
    </w:p>
    <w:p w:rsidR="006055E9" w:rsidRDefault="006055E9" w:rsidP="006055E9">
      <w:pPr>
        <w:rPr>
          <w:sz w:val="28"/>
          <w:szCs w:val="28"/>
        </w:rPr>
      </w:pPr>
      <w:r>
        <w:rPr>
          <w:sz w:val="28"/>
          <w:szCs w:val="28"/>
        </w:rPr>
        <w:t>Skatītāju balva:</w:t>
      </w:r>
    </w:p>
    <w:p w:rsidR="006055E9" w:rsidRDefault="006055E9" w:rsidP="006055E9">
      <w:pPr>
        <w:rPr>
          <w:sz w:val="28"/>
          <w:szCs w:val="28"/>
        </w:rPr>
      </w:pPr>
      <w:r>
        <w:rPr>
          <w:sz w:val="28"/>
          <w:szCs w:val="28"/>
        </w:rPr>
        <w:t xml:space="preserve">Kristīnei Jēkabsonei – 3.keramika </w:t>
      </w:r>
    </w:p>
    <w:p w:rsidR="006055E9" w:rsidRDefault="006055E9" w:rsidP="006055E9">
      <w:pPr>
        <w:rPr>
          <w:sz w:val="28"/>
          <w:szCs w:val="28"/>
        </w:rPr>
      </w:pPr>
      <w:r>
        <w:rPr>
          <w:sz w:val="28"/>
          <w:szCs w:val="28"/>
        </w:rPr>
        <w:t>Atzinības:</w:t>
      </w:r>
    </w:p>
    <w:p w:rsidR="006055E9" w:rsidRDefault="006055E9" w:rsidP="006055E9">
      <w:pPr>
        <w:rPr>
          <w:sz w:val="28"/>
          <w:szCs w:val="28"/>
        </w:rPr>
      </w:pPr>
      <w:r>
        <w:rPr>
          <w:sz w:val="28"/>
          <w:szCs w:val="28"/>
        </w:rPr>
        <w:t>Stefānijai Bibičai</w:t>
      </w:r>
    </w:p>
    <w:p w:rsidR="006055E9" w:rsidRDefault="006055E9" w:rsidP="006055E9">
      <w:pPr>
        <w:rPr>
          <w:sz w:val="28"/>
          <w:szCs w:val="28"/>
        </w:rPr>
      </w:pPr>
      <w:r>
        <w:rPr>
          <w:sz w:val="28"/>
          <w:szCs w:val="28"/>
        </w:rPr>
        <w:t>Martai Agnesei Janševicai</w:t>
      </w:r>
    </w:p>
    <w:p w:rsidR="006055E9" w:rsidRDefault="006055E9" w:rsidP="006055E9">
      <w:pPr>
        <w:rPr>
          <w:sz w:val="28"/>
          <w:szCs w:val="28"/>
        </w:rPr>
      </w:pPr>
      <w:r>
        <w:rPr>
          <w:sz w:val="28"/>
          <w:szCs w:val="28"/>
        </w:rPr>
        <w:t>Petrai Pāsai</w:t>
      </w:r>
    </w:p>
    <w:p w:rsidR="006055E9" w:rsidRDefault="006055E9" w:rsidP="006055E9">
      <w:pPr>
        <w:rPr>
          <w:sz w:val="28"/>
          <w:szCs w:val="28"/>
        </w:rPr>
      </w:pPr>
      <w:r>
        <w:rPr>
          <w:sz w:val="28"/>
          <w:szCs w:val="28"/>
        </w:rPr>
        <w:t>Kristiānai Šmitei</w:t>
      </w:r>
    </w:p>
    <w:p w:rsidR="006055E9" w:rsidRDefault="006055E9" w:rsidP="006055E9">
      <w:pPr>
        <w:rPr>
          <w:sz w:val="28"/>
          <w:szCs w:val="28"/>
        </w:rPr>
      </w:pPr>
      <w:r>
        <w:rPr>
          <w:sz w:val="28"/>
          <w:szCs w:val="28"/>
        </w:rPr>
        <w:t>Katrīnai Paulai Valdmanei</w:t>
      </w:r>
    </w:p>
    <w:p w:rsidR="006055E9" w:rsidRDefault="006055E9" w:rsidP="006055E9">
      <w:pPr>
        <w:rPr>
          <w:b/>
          <w:i/>
          <w:sz w:val="28"/>
          <w:szCs w:val="28"/>
        </w:rPr>
      </w:pPr>
      <w:r>
        <w:rPr>
          <w:b/>
          <w:sz w:val="28"/>
          <w:szCs w:val="28"/>
        </w:rPr>
        <w:t xml:space="preserve">Foto konkurss „Mūsu karogs” </w:t>
      </w:r>
      <w:r>
        <w:rPr>
          <w:b/>
          <w:i/>
          <w:sz w:val="28"/>
          <w:szCs w:val="28"/>
        </w:rPr>
        <w:t>12.11.2017.</w:t>
      </w:r>
    </w:p>
    <w:p w:rsidR="006055E9" w:rsidRDefault="006055E9" w:rsidP="006055E9">
      <w:pPr>
        <w:rPr>
          <w:sz w:val="28"/>
          <w:szCs w:val="28"/>
        </w:rPr>
      </w:pPr>
      <w:r>
        <w:rPr>
          <w:sz w:val="28"/>
          <w:szCs w:val="28"/>
        </w:rPr>
        <w:t>Atzinība:</w:t>
      </w:r>
    </w:p>
    <w:p w:rsidR="006055E9" w:rsidRDefault="006055E9" w:rsidP="006055E9">
      <w:pPr>
        <w:rPr>
          <w:sz w:val="28"/>
          <w:szCs w:val="28"/>
        </w:rPr>
      </w:pPr>
      <w:r>
        <w:rPr>
          <w:sz w:val="28"/>
          <w:szCs w:val="28"/>
        </w:rPr>
        <w:t>Elizabetei Brantei – 30V</w:t>
      </w:r>
    </w:p>
    <w:p w:rsidR="006055E9" w:rsidRDefault="006055E9" w:rsidP="006055E9">
      <w:pPr>
        <w:rPr>
          <w:sz w:val="28"/>
          <w:szCs w:val="28"/>
        </w:rPr>
      </w:pPr>
      <w:r>
        <w:rPr>
          <w:sz w:val="28"/>
          <w:szCs w:val="28"/>
        </w:rPr>
        <w:t>Skolotājas – Eero Rass</w:t>
      </w:r>
    </w:p>
    <w:p w:rsidR="006055E9" w:rsidRDefault="006055E9" w:rsidP="006055E9">
      <w:pPr>
        <w:rPr>
          <w:b/>
          <w:i/>
          <w:sz w:val="28"/>
          <w:szCs w:val="28"/>
        </w:rPr>
      </w:pPr>
      <w:r>
        <w:rPr>
          <w:b/>
          <w:sz w:val="28"/>
          <w:szCs w:val="28"/>
        </w:rPr>
        <w:t xml:space="preserve">Ideju zīmējumi sienas apgleznojumam SIA ‘’Zāles” organizētajā konkursā  </w:t>
      </w:r>
      <w:r>
        <w:rPr>
          <w:b/>
          <w:i/>
          <w:sz w:val="28"/>
          <w:szCs w:val="28"/>
        </w:rPr>
        <w:t>05.12.2017.</w:t>
      </w:r>
    </w:p>
    <w:p w:rsidR="006055E9" w:rsidRDefault="006055E9" w:rsidP="006055E9">
      <w:pPr>
        <w:rPr>
          <w:sz w:val="28"/>
          <w:szCs w:val="28"/>
        </w:rPr>
      </w:pPr>
      <w:r>
        <w:rPr>
          <w:sz w:val="28"/>
          <w:szCs w:val="28"/>
        </w:rPr>
        <w:t>1.vieta:</w:t>
      </w:r>
    </w:p>
    <w:p w:rsidR="006055E9" w:rsidRDefault="006055E9" w:rsidP="006055E9">
      <w:pPr>
        <w:rPr>
          <w:sz w:val="28"/>
          <w:szCs w:val="28"/>
        </w:rPr>
      </w:pPr>
      <w:r>
        <w:rPr>
          <w:sz w:val="28"/>
          <w:szCs w:val="28"/>
        </w:rPr>
        <w:t>Martai Agnesei Janševicai – 4.dizains</w:t>
      </w:r>
    </w:p>
    <w:p w:rsidR="006055E9" w:rsidRDefault="006055E9" w:rsidP="006055E9">
      <w:pPr>
        <w:rPr>
          <w:sz w:val="28"/>
          <w:szCs w:val="28"/>
        </w:rPr>
      </w:pPr>
      <w:r>
        <w:rPr>
          <w:sz w:val="28"/>
          <w:szCs w:val="28"/>
        </w:rPr>
        <w:t>Atzinības:</w:t>
      </w:r>
    </w:p>
    <w:p w:rsidR="006055E9" w:rsidRDefault="006055E9" w:rsidP="006055E9">
      <w:pPr>
        <w:rPr>
          <w:sz w:val="28"/>
          <w:szCs w:val="28"/>
        </w:rPr>
      </w:pPr>
      <w:r>
        <w:rPr>
          <w:sz w:val="28"/>
          <w:szCs w:val="28"/>
        </w:rPr>
        <w:t>Dārtai Purmalei – 3.stikla diz.</w:t>
      </w:r>
    </w:p>
    <w:p w:rsidR="006055E9" w:rsidRDefault="006055E9" w:rsidP="006055E9">
      <w:pPr>
        <w:rPr>
          <w:sz w:val="28"/>
          <w:szCs w:val="28"/>
        </w:rPr>
      </w:pPr>
      <w:r>
        <w:rPr>
          <w:sz w:val="28"/>
          <w:szCs w:val="28"/>
        </w:rPr>
        <w:t>Annai Vīndedzei – 4.stikla diz.</w:t>
      </w:r>
    </w:p>
    <w:p w:rsidR="006055E9" w:rsidRDefault="006055E9" w:rsidP="006055E9">
      <w:pPr>
        <w:rPr>
          <w:sz w:val="28"/>
          <w:szCs w:val="28"/>
        </w:rPr>
      </w:pPr>
      <w:r>
        <w:rPr>
          <w:sz w:val="28"/>
          <w:szCs w:val="28"/>
        </w:rPr>
        <w:t>Skolotājiem – Emmai Rass, Eero Rass</w:t>
      </w:r>
    </w:p>
    <w:p w:rsidR="006055E9" w:rsidRDefault="006055E9" w:rsidP="006055E9">
      <w:pPr>
        <w:rPr>
          <w:sz w:val="28"/>
          <w:szCs w:val="28"/>
        </w:rPr>
      </w:pPr>
      <w:r>
        <w:rPr>
          <w:sz w:val="28"/>
          <w:szCs w:val="28"/>
        </w:rPr>
        <w:t>Elizabetei Brantei – 30V</w:t>
      </w:r>
    </w:p>
    <w:p w:rsidR="006055E9" w:rsidRDefault="006055E9" w:rsidP="006055E9">
      <w:pPr>
        <w:rPr>
          <w:b/>
          <w:i/>
          <w:sz w:val="28"/>
          <w:szCs w:val="28"/>
        </w:rPr>
      </w:pPr>
      <w:r>
        <w:rPr>
          <w:b/>
          <w:sz w:val="28"/>
          <w:szCs w:val="28"/>
        </w:rPr>
        <w:t xml:space="preserve"> Konkurss – izstāde „100 grāmatzīmes Latvijai”  </w:t>
      </w:r>
      <w:r>
        <w:rPr>
          <w:b/>
          <w:i/>
          <w:sz w:val="28"/>
          <w:szCs w:val="28"/>
        </w:rPr>
        <w:t>03.03.2018 — 26.04.2018</w:t>
      </w:r>
    </w:p>
    <w:p w:rsidR="006055E9" w:rsidRDefault="006055E9" w:rsidP="006055E9">
      <w:pPr>
        <w:rPr>
          <w:sz w:val="28"/>
          <w:szCs w:val="28"/>
        </w:rPr>
      </w:pPr>
      <w:r>
        <w:rPr>
          <w:sz w:val="28"/>
          <w:szCs w:val="28"/>
        </w:rPr>
        <w:t>2.vieta:</w:t>
      </w:r>
    </w:p>
    <w:p w:rsidR="006055E9" w:rsidRDefault="006055E9" w:rsidP="006055E9">
      <w:pPr>
        <w:rPr>
          <w:sz w:val="28"/>
          <w:szCs w:val="28"/>
        </w:rPr>
      </w:pPr>
      <w:r>
        <w:rPr>
          <w:sz w:val="28"/>
          <w:szCs w:val="28"/>
        </w:rPr>
        <w:t>Jana Eglīte – 30V</w:t>
      </w:r>
    </w:p>
    <w:p w:rsidR="006055E9" w:rsidRDefault="006055E9" w:rsidP="006055E9">
      <w:pPr>
        <w:rPr>
          <w:sz w:val="28"/>
          <w:szCs w:val="28"/>
        </w:rPr>
      </w:pPr>
      <w:r>
        <w:rPr>
          <w:sz w:val="28"/>
          <w:szCs w:val="28"/>
        </w:rPr>
        <w:t>Atzinības:</w:t>
      </w:r>
    </w:p>
    <w:p w:rsidR="006055E9" w:rsidRDefault="006055E9" w:rsidP="006055E9">
      <w:pPr>
        <w:rPr>
          <w:sz w:val="28"/>
          <w:szCs w:val="28"/>
        </w:rPr>
      </w:pPr>
      <w:r>
        <w:rPr>
          <w:sz w:val="28"/>
          <w:szCs w:val="28"/>
        </w:rPr>
        <w:t>Mariss Balodis – 2.dizains</w:t>
      </w:r>
    </w:p>
    <w:p w:rsidR="006055E9" w:rsidRDefault="006055E9" w:rsidP="006055E9">
      <w:pPr>
        <w:rPr>
          <w:sz w:val="28"/>
          <w:szCs w:val="28"/>
        </w:rPr>
      </w:pPr>
      <w:r>
        <w:rPr>
          <w:sz w:val="28"/>
          <w:szCs w:val="28"/>
        </w:rPr>
        <w:t>Katrīna Paula Valdmane – 4.dizains</w:t>
      </w:r>
    </w:p>
    <w:p w:rsidR="006055E9" w:rsidRDefault="006055E9" w:rsidP="006055E9">
      <w:pPr>
        <w:rPr>
          <w:sz w:val="28"/>
          <w:szCs w:val="28"/>
        </w:rPr>
      </w:pPr>
      <w:r>
        <w:rPr>
          <w:sz w:val="28"/>
          <w:szCs w:val="28"/>
        </w:rPr>
        <w:t>Skolotājai – Emmai Rasai</w:t>
      </w:r>
    </w:p>
    <w:p w:rsidR="002530C1" w:rsidRDefault="002530C1" w:rsidP="00CE0D1C">
      <w:pPr>
        <w:jc w:val="both"/>
        <w:rPr>
          <w:rFonts w:ascii="Arial" w:hAnsi="Arial" w:cs="Arial"/>
          <w:b/>
          <w:i/>
        </w:rPr>
      </w:pPr>
    </w:p>
    <w:p w:rsidR="002530C1" w:rsidRDefault="002530C1" w:rsidP="00CE0D1C">
      <w:pPr>
        <w:jc w:val="both"/>
        <w:rPr>
          <w:rFonts w:ascii="Arial" w:hAnsi="Arial" w:cs="Arial"/>
          <w:b/>
          <w:i/>
        </w:rPr>
      </w:pPr>
    </w:p>
    <w:p w:rsidR="00227F99" w:rsidRDefault="00227F99" w:rsidP="00227F99">
      <w:pPr>
        <w:jc w:val="both"/>
        <w:rPr>
          <w:rFonts w:ascii="Arial" w:hAnsi="Arial" w:cs="Arial"/>
          <w:b/>
          <w:i/>
          <w:sz w:val="28"/>
          <w:szCs w:val="28"/>
        </w:rPr>
      </w:pPr>
    </w:p>
    <w:p w:rsidR="00227F99" w:rsidRDefault="00227F99" w:rsidP="00227F99">
      <w:pPr>
        <w:jc w:val="both"/>
        <w:rPr>
          <w:rFonts w:ascii="Arial" w:hAnsi="Arial" w:cs="Arial"/>
          <w:b/>
          <w:i/>
          <w:sz w:val="28"/>
          <w:szCs w:val="28"/>
        </w:rPr>
      </w:pPr>
    </w:p>
    <w:p w:rsidR="00227F99" w:rsidRDefault="00227F99" w:rsidP="00227F99">
      <w:pPr>
        <w:jc w:val="both"/>
        <w:rPr>
          <w:rFonts w:ascii="Arial" w:hAnsi="Arial" w:cs="Arial"/>
          <w:b/>
          <w:i/>
          <w:sz w:val="28"/>
          <w:szCs w:val="28"/>
        </w:rPr>
      </w:pPr>
    </w:p>
    <w:p w:rsidR="00227F99" w:rsidRDefault="00227F99" w:rsidP="00227F99">
      <w:pPr>
        <w:jc w:val="both"/>
        <w:rPr>
          <w:rFonts w:ascii="Arial" w:hAnsi="Arial" w:cs="Arial"/>
          <w:b/>
          <w:i/>
          <w:sz w:val="28"/>
          <w:szCs w:val="28"/>
        </w:rPr>
      </w:pPr>
    </w:p>
    <w:p w:rsidR="00227F99" w:rsidRDefault="00227F99" w:rsidP="00227F99">
      <w:pPr>
        <w:jc w:val="both"/>
        <w:rPr>
          <w:rFonts w:ascii="Arial" w:hAnsi="Arial" w:cs="Arial"/>
          <w:b/>
          <w:i/>
          <w:sz w:val="28"/>
          <w:szCs w:val="28"/>
        </w:rPr>
      </w:pPr>
    </w:p>
    <w:p w:rsidR="00227F99" w:rsidRPr="009A4912" w:rsidRDefault="00227F99" w:rsidP="00227F99">
      <w:pPr>
        <w:jc w:val="both"/>
        <w:rPr>
          <w:rFonts w:ascii="Arial" w:hAnsi="Arial" w:cs="Arial"/>
          <w:b/>
          <w:i/>
          <w:sz w:val="28"/>
          <w:szCs w:val="28"/>
        </w:rPr>
      </w:pPr>
      <w:r>
        <w:rPr>
          <w:rFonts w:ascii="Arial" w:hAnsi="Arial" w:cs="Arial"/>
          <w:b/>
          <w:i/>
          <w:sz w:val="28"/>
          <w:szCs w:val="28"/>
        </w:rPr>
        <w:t>Pielikums Nr.2</w:t>
      </w:r>
    </w:p>
    <w:p w:rsidR="00227F99" w:rsidRDefault="00227F99" w:rsidP="00227F99">
      <w:pPr>
        <w:jc w:val="both"/>
        <w:rPr>
          <w:rFonts w:ascii="Arial" w:hAnsi="Arial" w:cs="Arial"/>
          <w:b/>
          <w:i/>
        </w:rPr>
      </w:pPr>
    </w:p>
    <w:p w:rsidR="00227F99" w:rsidRPr="00B1640F" w:rsidRDefault="00227F99" w:rsidP="00227F99">
      <w:pPr>
        <w:jc w:val="both"/>
        <w:rPr>
          <w:rFonts w:ascii="Arial" w:hAnsi="Arial" w:cs="Arial"/>
          <w:b/>
        </w:rPr>
      </w:pPr>
      <w:r w:rsidRPr="00B1640F">
        <w:rPr>
          <w:rFonts w:ascii="Arial" w:hAnsi="Arial" w:cs="Arial"/>
          <w:b/>
        </w:rPr>
        <w:t>Mācību process ir nodrošināts ar nodarbībām nepieciešamo aprīkojumu – iekārtām un instrumentiem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6848"/>
        <w:gridCol w:w="924"/>
      </w:tblGrid>
      <w:tr w:rsidR="00227F99" w:rsidRPr="00E204A1" w:rsidTr="00B26E8E">
        <w:tc>
          <w:tcPr>
            <w:tcW w:w="750" w:type="dxa"/>
            <w:shd w:val="clear" w:color="auto" w:fill="auto"/>
          </w:tcPr>
          <w:p w:rsidR="00227F99" w:rsidRPr="00E204A1" w:rsidRDefault="00227F99" w:rsidP="00B26E8E">
            <w:pPr>
              <w:jc w:val="both"/>
              <w:rPr>
                <w:rFonts w:ascii="Arial" w:hAnsi="Arial" w:cs="Arial"/>
                <w:b/>
                <w:i/>
              </w:rPr>
            </w:pPr>
            <w:r w:rsidRPr="00E204A1">
              <w:rPr>
                <w:rFonts w:ascii="Arial" w:hAnsi="Arial" w:cs="Arial"/>
                <w:b/>
                <w:i/>
              </w:rPr>
              <w:t>Nr.</w:t>
            </w:r>
          </w:p>
          <w:p w:rsidR="00227F99" w:rsidRPr="00E204A1" w:rsidRDefault="00227F99" w:rsidP="00B26E8E">
            <w:pPr>
              <w:jc w:val="both"/>
              <w:rPr>
                <w:rFonts w:ascii="Arial" w:hAnsi="Arial" w:cs="Arial"/>
                <w:b/>
                <w:i/>
              </w:rPr>
            </w:pPr>
            <w:r w:rsidRPr="00E204A1">
              <w:rPr>
                <w:rFonts w:ascii="Arial" w:hAnsi="Arial" w:cs="Arial"/>
                <w:b/>
                <w:i/>
              </w:rPr>
              <w:t>p. k.</w:t>
            </w:r>
          </w:p>
        </w:tc>
        <w:tc>
          <w:tcPr>
            <w:tcW w:w="6848" w:type="dxa"/>
            <w:shd w:val="clear" w:color="auto" w:fill="auto"/>
          </w:tcPr>
          <w:p w:rsidR="00227F99" w:rsidRPr="00E204A1" w:rsidRDefault="00227F99" w:rsidP="00B26E8E">
            <w:pPr>
              <w:jc w:val="both"/>
              <w:rPr>
                <w:rFonts w:ascii="Arial" w:hAnsi="Arial" w:cs="Arial"/>
                <w:b/>
                <w:i/>
              </w:rPr>
            </w:pPr>
            <w:r w:rsidRPr="00E204A1">
              <w:rPr>
                <w:rFonts w:ascii="Arial" w:hAnsi="Arial" w:cs="Arial"/>
                <w:b/>
                <w:i/>
              </w:rPr>
              <w:t xml:space="preserve">                                        Nosaukums</w:t>
            </w:r>
          </w:p>
        </w:tc>
        <w:tc>
          <w:tcPr>
            <w:tcW w:w="924" w:type="dxa"/>
            <w:shd w:val="clear" w:color="auto" w:fill="auto"/>
          </w:tcPr>
          <w:p w:rsidR="00227F99" w:rsidRPr="00E204A1" w:rsidRDefault="00227F99" w:rsidP="00B26E8E">
            <w:pPr>
              <w:jc w:val="both"/>
              <w:rPr>
                <w:rFonts w:ascii="Arial" w:hAnsi="Arial" w:cs="Arial"/>
                <w:b/>
                <w:i/>
              </w:rPr>
            </w:pPr>
            <w:r w:rsidRPr="00E204A1">
              <w:rPr>
                <w:rFonts w:ascii="Arial" w:hAnsi="Arial" w:cs="Arial"/>
                <w:b/>
                <w:i/>
              </w:rPr>
              <w:t>Skaits</w:t>
            </w:r>
          </w:p>
        </w:tc>
      </w:tr>
      <w:tr w:rsidR="00227F99" w:rsidRPr="00E204A1" w:rsidTr="00B26E8E">
        <w:tc>
          <w:tcPr>
            <w:tcW w:w="750" w:type="dxa"/>
            <w:shd w:val="clear" w:color="auto" w:fill="auto"/>
          </w:tcPr>
          <w:p w:rsidR="00227F99" w:rsidRPr="00E204A1" w:rsidRDefault="00227F99" w:rsidP="00B26E8E">
            <w:pPr>
              <w:jc w:val="both"/>
              <w:rPr>
                <w:rFonts w:ascii="Arial" w:hAnsi="Arial" w:cs="Arial"/>
              </w:rPr>
            </w:pPr>
            <w:r w:rsidRPr="00E204A1">
              <w:rPr>
                <w:rFonts w:ascii="Arial" w:hAnsi="Arial" w:cs="Arial"/>
              </w:rPr>
              <w:t>1.</w:t>
            </w:r>
          </w:p>
        </w:tc>
        <w:tc>
          <w:tcPr>
            <w:tcW w:w="6848" w:type="dxa"/>
            <w:shd w:val="clear" w:color="auto" w:fill="auto"/>
          </w:tcPr>
          <w:p w:rsidR="00227F99" w:rsidRPr="00E204A1" w:rsidRDefault="00227F99" w:rsidP="00B26E8E">
            <w:pPr>
              <w:jc w:val="both"/>
              <w:rPr>
                <w:rFonts w:ascii="Arial" w:hAnsi="Arial" w:cs="Arial"/>
              </w:rPr>
            </w:pPr>
            <w:r w:rsidRPr="00E204A1">
              <w:rPr>
                <w:rFonts w:ascii="Arial" w:hAnsi="Arial" w:cs="Arial"/>
              </w:rPr>
              <w:t>Telpu aprīkojums</w:t>
            </w:r>
          </w:p>
        </w:tc>
        <w:tc>
          <w:tcPr>
            <w:tcW w:w="924" w:type="dxa"/>
            <w:shd w:val="clear" w:color="auto" w:fill="auto"/>
          </w:tcPr>
          <w:p w:rsidR="00227F99" w:rsidRPr="00E204A1" w:rsidRDefault="00227F99" w:rsidP="00B26E8E">
            <w:pPr>
              <w:jc w:val="both"/>
              <w:rPr>
                <w:rFonts w:ascii="Arial" w:hAnsi="Arial" w:cs="Arial"/>
              </w:rPr>
            </w:pPr>
          </w:p>
        </w:tc>
      </w:tr>
      <w:tr w:rsidR="00227F99" w:rsidRPr="00E204A1" w:rsidTr="00B26E8E">
        <w:tc>
          <w:tcPr>
            <w:tcW w:w="750" w:type="dxa"/>
            <w:shd w:val="clear" w:color="auto" w:fill="auto"/>
          </w:tcPr>
          <w:p w:rsidR="00227F99" w:rsidRPr="00E204A1" w:rsidRDefault="00227F99" w:rsidP="00B26E8E">
            <w:pPr>
              <w:jc w:val="both"/>
              <w:rPr>
                <w:rFonts w:ascii="Arial" w:hAnsi="Arial" w:cs="Arial"/>
              </w:rPr>
            </w:pPr>
            <w:r w:rsidRPr="00E204A1">
              <w:rPr>
                <w:rFonts w:ascii="Arial" w:hAnsi="Arial" w:cs="Arial"/>
              </w:rPr>
              <w:t>1.1.</w:t>
            </w:r>
          </w:p>
        </w:tc>
        <w:tc>
          <w:tcPr>
            <w:tcW w:w="6848" w:type="dxa"/>
            <w:shd w:val="clear" w:color="auto" w:fill="auto"/>
          </w:tcPr>
          <w:p w:rsidR="00227F99" w:rsidRPr="00E204A1" w:rsidRDefault="00227F99" w:rsidP="00B26E8E">
            <w:pPr>
              <w:jc w:val="both"/>
              <w:rPr>
                <w:rFonts w:ascii="Arial" w:hAnsi="Arial" w:cs="Arial"/>
              </w:rPr>
            </w:pPr>
            <w:r w:rsidRPr="00E204A1">
              <w:rPr>
                <w:rFonts w:ascii="Arial" w:hAnsi="Arial" w:cs="Arial"/>
              </w:rPr>
              <w:t>Zīmēšanas, gleznošanas molberti</w:t>
            </w:r>
          </w:p>
        </w:tc>
        <w:tc>
          <w:tcPr>
            <w:tcW w:w="924" w:type="dxa"/>
            <w:shd w:val="clear" w:color="auto" w:fill="auto"/>
          </w:tcPr>
          <w:p w:rsidR="00227F99" w:rsidRPr="00E204A1" w:rsidRDefault="00227F99" w:rsidP="00B26E8E">
            <w:pPr>
              <w:jc w:val="both"/>
              <w:rPr>
                <w:rFonts w:ascii="Arial" w:hAnsi="Arial" w:cs="Arial"/>
              </w:rPr>
            </w:pPr>
            <w:r w:rsidRPr="00E204A1">
              <w:rPr>
                <w:rFonts w:ascii="Arial" w:hAnsi="Arial" w:cs="Arial"/>
              </w:rPr>
              <w:t>130</w:t>
            </w:r>
          </w:p>
        </w:tc>
      </w:tr>
      <w:tr w:rsidR="00227F99" w:rsidRPr="00E204A1" w:rsidTr="00B26E8E">
        <w:tc>
          <w:tcPr>
            <w:tcW w:w="750" w:type="dxa"/>
            <w:shd w:val="clear" w:color="auto" w:fill="auto"/>
          </w:tcPr>
          <w:p w:rsidR="00227F99" w:rsidRPr="00E204A1" w:rsidRDefault="00227F99" w:rsidP="00B26E8E">
            <w:pPr>
              <w:jc w:val="both"/>
              <w:rPr>
                <w:rFonts w:ascii="Arial" w:hAnsi="Arial" w:cs="Arial"/>
              </w:rPr>
            </w:pPr>
            <w:r w:rsidRPr="00E204A1">
              <w:rPr>
                <w:rFonts w:ascii="Arial" w:hAnsi="Arial" w:cs="Arial"/>
              </w:rPr>
              <w:t>1.2.</w:t>
            </w:r>
          </w:p>
        </w:tc>
        <w:tc>
          <w:tcPr>
            <w:tcW w:w="6848" w:type="dxa"/>
            <w:shd w:val="clear" w:color="auto" w:fill="auto"/>
          </w:tcPr>
          <w:p w:rsidR="00227F99" w:rsidRPr="00E204A1" w:rsidRDefault="00227F99" w:rsidP="00B26E8E">
            <w:pPr>
              <w:jc w:val="both"/>
              <w:rPr>
                <w:rFonts w:ascii="Arial" w:hAnsi="Arial" w:cs="Arial"/>
              </w:rPr>
            </w:pPr>
            <w:r w:rsidRPr="00E204A1">
              <w:rPr>
                <w:rFonts w:ascii="Arial" w:hAnsi="Arial" w:cs="Arial"/>
              </w:rPr>
              <w:t>Ķeblīši</w:t>
            </w:r>
          </w:p>
        </w:tc>
        <w:tc>
          <w:tcPr>
            <w:tcW w:w="924" w:type="dxa"/>
            <w:shd w:val="clear" w:color="auto" w:fill="auto"/>
          </w:tcPr>
          <w:p w:rsidR="00227F99" w:rsidRPr="00E204A1" w:rsidRDefault="00227F99" w:rsidP="00B26E8E">
            <w:pPr>
              <w:jc w:val="both"/>
              <w:rPr>
                <w:rFonts w:ascii="Arial" w:hAnsi="Arial" w:cs="Arial"/>
              </w:rPr>
            </w:pPr>
            <w:r w:rsidRPr="00E204A1">
              <w:rPr>
                <w:rFonts w:ascii="Arial" w:hAnsi="Arial" w:cs="Arial"/>
              </w:rPr>
              <w:t>220</w:t>
            </w:r>
          </w:p>
        </w:tc>
      </w:tr>
      <w:tr w:rsidR="00227F99" w:rsidRPr="00E204A1" w:rsidTr="00B26E8E">
        <w:tc>
          <w:tcPr>
            <w:tcW w:w="750" w:type="dxa"/>
            <w:shd w:val="clear" w:color="auto" w:fill="auto"/>
          </w:tcPr>
          <w:p w:rsidR="00227F99" w:rsidRPr="00E204A1" w:rsidRDefault="00227F99" w:rsidP="00B26E8E">
            <w:pPr>
              <w:jc w:val="both"/>
              <w:rPr>
                <w:rFonts w:ascii="Arial" w:hAnsi="Arial" w:cs="Arial"/>
              </w:rPr>
            </w:pPr>
            <w:r w:rsidRPr="00E204A1">
              <w:rPr>
                <w:rFonts w:ascii="Arial" w:hAnsi="Arial" w:cs="Arial"/>
              </w:rPr>
              <w:t xml:space="preserve">1.3 </w:t>
            </w:r>
          </w:p>
        </w:tc>
        <w:tc>
          <w:tcPr>
            <w:tcW w:w="6848" w:type="dxa"/>
            <w:shd w:val="clear" w:color="auto" w:fill="auto"/>
          </w:tcPr>
          <w:p w:rsidR="00227F99" w:rsidRPr="00E204A1" w:rsidRDefault="00227F99" w:rsidP="00B26E8E">
            <w:pPr>
              <w:jc w:val="both"/>
              <w:rPr>
                <w:rFonts w:ascii="Arial" w:hAnsi="Arial" w:cs="Arial"/>
              </w:rPr>
            </w:pPr>
            <w:r w:rsidRPr="00E204A1">
              <w:rPr>
                <w:rFonts w:ascii="Arial" w:hAnsi="Arial" w:cs="Arial"/>
              </w:rPr>
              <w:t>Augstie ķebļi</w:t>
            </w:r>
          </w:p>
        </w:tc>
        <w:tc>
          <w:tcPr>
            <w:tcW w:w="924" w:type="dxa"/>
            <w:shd w:val="clear" w:color="auto" w:fill="auto"/>
          </w:tcPr>
          <w:p w:rsidR="00227F99" w:rsidRPr="00E204A1" w:rsidRDefault="00227F99" w:rsidP="00B26E8E">
            <w:pPr>
              <w:jc w:val="both"/>
              <w:rPr>
                <w:rFonts w:ascii="Arial" w:hAnsi="Arial" w:cs="Arial"/>
              </w:rPr>
            </w:pPr>
            <w:r w:rsidRPr="00E204A1">
              <w:rPr>
                <w:rFonts w:ascii="Arial" w:hAnsi="Arial" w:cs="Arial"/>
              </w:rPr>
              <w:t>60</w:t>
            </w:r>
          </w:p>
        </w:tc>
      </w:tr>
      <w:tr w:rsidR="00227F99" w:rsidRPr="00E204A1" w:rsidTr="00B26E8E">
        <w:tc>
          <w:tcPr>
            <w:tcW w:w="750" w:type="dxa"/>
            <w:shd w:val="clear" w:color="auto" w:fill="auto"/>
          </w:tcPr>
          <w:p w:rsidR="00227F99" w:rsidRPr="00E204A1" w:rsidRDefault="00227F99" w:rsidP="00B26E8E">
            <w:pPr>
              <w:jc w:val="both"/>
              <w:rPr>
                <w:rFonts w:ascii="Arial" w:hAnsi="Arial" w:cs="Arial"/>
              </w:rPr>
            </w:pPr>
            <w:r w:rsidRPr="00E204A1">
              <w:rPr>
                <w:rFonts w:ascii="Arial" w:hAnsi="Arial" w:cs="Arial"/>
              </w:rPr>
              <w:t>1.4.</w:t>
            </w:r>
          </w:p>
        </w:tc>
        <w:tc>
          <w:tcPr>
            <w:tcW w:w="6848" w:type="dxa"/>
            <w:shd w:val="clear" w:color="auto" w:fill="auto"/>
          </w:tcPr>
          <w:p w:rsidR="00227F99" w:rsidRPr="00E204A1" w:rsidRDefault="00227F99" w:rsidP="00B26E8E">
            <w:pPr>
              <w:jc w:val="both"/>
              <w:rPr>
                <w:rFonts w:ascii="Arial" w:hAnsi="Arial" w:cs="Arial"/>
              </w:rPr>
            </w:pPr>
            <w:r w:rsidRPr="00E204A1">
              <w:rPr>
                <w:rFonts w:ascii="Arial" w:hAnsi="Arial" w:cs="Arial"/>
              </w:rPr>
              <w:t>Uzstādījumu plaukti</w:t>
            </w:r>
          </w:p>
        </w:tc>
        <w:tc>
          <w:tcPr>
            <w:tcW w:w="924" w:type="dxa"/>
            <w:shd w:val="clear" w:color="auto" w:fill="auto"/>
          </w:tcPr>
          <w:p w:rsidR="00227F99" w:rsidRPr="00E204A1" w:rsidRDefault="00227F99" w:rsidP="00B26E8E">
            <w:pPr>
              <w:jc w:val="both"/>
              <w:rPr>
                <w:rFonts w:ascii="Arial" w:hAnsi="Arial" w:cs="Arial"/>
              </w:rPr>
            </w:pPr>
            <w:r w:rsidRPr="00E204A1">
              <w:rPr>
                <w:rFonts w:ascii="Arial" w:hAnsi="Arial" w:cs="Arial"/>
              </w:rPr>
              <w:t>12</w:t>
            </w:r>
          </w:p>
        </w:tc>
      </w:tr>
      <w:tr w:rsidR="00227F99" w:rsidRPr="00E204A1" w:rsidTr="00B26E8E">
        <w:tc>
          <w:tcPr>
            <w:tcW w:w="750" w:type="dxa"/>
            <w:shd w:val="clear" w:color="auto" w:fill="auto"/>
          </w:tcPr>
          <w:p w:rsidR="00227F99" w:rsidRPr="00E204A1" w:rsidRDefault="00227F99" w:rsidP="00B26E8E">
            <w:pPr>
              <w:jc w:val="both"/>
              <w:rPr>
                <w:rFonts w:ascii="Arial" w:hAnsi="Arial" w:cs="Arial"/>
              </w:rPr>
            </w:pPr>
            <w:r w:rsidRPr="00E204A1">
              <w:rPr>
                <w:rFonts w:ascii="Arial" w:hAnsi="Arial" w:cs="Arial"/>
              </w:rPr>
              <w:t>1.5.</w:t>
            </w:r>
          </w:p>
        </w:tc>
        <w:tc>
          <w:tcPr>
            <w:tcW w:w="6848" w:type="dxa"/>
            <w:shd w:val="clear" w:color="auto" w:fill="auto"/>
          </w:tcPr>
          <w:p w:rsidR="00227F99" w:rsidRPr="00E204A1" w:rsidRDefault="00227F99" w:rsidP="00B26E8E">
            <w:pPr>
              <w:jc w:val="both"/>
              <w:rPr>
                <w:rFonts w:ascii="Arial" w:hAnsi="Arial" w:cs="Arial"/>
              </w:rPr>
            </w:pPr>
            <w:r w:rsidRPr="00E204A1">
              <w:rPr>
                <w:rFonts w:ascii="Arial" w:hAnsi="Arial" w:cs="Arial"/>
              </w:rPr>
              <w:t>Sienas plaukti</w:t>
            </w:r>
          </w:p>
        </w:tc>
        <w:tc>
          <w:tcPr>
            <w:tcW w:w="924" w:type="dxa"/>
            <w:shd w:val="clear" w:color="auto" w:fill="auto"/>
          </w:tcPr>
          <w:p w:rsidR="00227F99" w:rsidRPr="00E204A1" w:rsidRDefault="00227F99" w:rsidP="00B26E8E">
            <w:pPr>
              <w:jc w:val="both"/>
              <w:rPr>
                <w:rFonts w:ascii="Arial" w:hAnsi="Arial" w:cs="Arial"/>
              </w:rPr>
            </w:pPr>
            <w:r w:rsidRPr="00E204A1">
              <w:rPr>
                <w:rFonts w:ascii="Arial" w:hAnsi="Arial" w:cs="Arial"/>
              </w:rPr>
              <w:t>22</w:t>
            </w:r>
          </w:p>
        </w:tc>
      </w:tr>
      <w:tr w:rsidR="00227F99" w:rsidRPr="00E204A1" w:rsidTr="00B26E8E">
        <w:tc>
          <w:tcPr>
            <w:tcW w:w="750" w:type="dxa"/>
            <w:shd w:val="clear" w:color="auto" w:fill="auto"/>
          </w:tcPr>
          <w:p w:rsidR="00227F99" w:rsidRPr="00E204A1" w:rsidRDefault="00227F99" w:rsidP="00B26E8E">
            <w:pPr>
              <w:jc w:val="both"/>
              <w:rPr>
                <w:rFonts w:ascii="Arial" w:hAnsi="Arial" w:cs="Arial"/>
              </w:rPr>
            </w:pPr>
            <w:r w:rsidRPr="00E204A1">
              <w:rPr>
                <w:rFonts w:ascii="Arial" w:hAnsi="Arial" w:cs="Arial"/>
              </w:rPr>
              <w:t>1.6.</w:t>
            </w:r>
          </w:p>
        </w:tc>
        <w:tc>
          <w:tcPr>
            <w:tcW w:w="6848" w:type="dxa"/>
            <w:shd w:val="clear" w:color="auto" w:fill="auto"/>
          </w:tcPr>
          <w:p w:rsidR="00227F99" w:rsidRPr="00E204A1" w:rsidRDefault="00227F99" w:rsidP="00B26E8E">
            <w:pPr>
              <w:jc w:val="both"/>
              <w:rPr>
                <w:rFonts w:ascii="Arial" w:hAnsi="Arial" w:cs="Arial"/>
              </w:rPr>
            </w:pPr>
            <w:r w:rsidRPr="00E204A1">
              <w:rPr>
                <w:rFonts w:ascii="Arial" w:hAnsi="Arial" w:cs="Arial"/>
              </w:rPr>
              <w:t>Galdi</w:t>
            </w:r>
          </w:p>
        </w:tc>
        <w:tc>
          <w:tcPr>
            <w:tcW w:w="924" w:type="dxa"/>
            <w:shd w:val="clear" w:color="auto" w:fill="auto"/>
          </w:tcPr>
          <w:p w:rsidR="00227F99" w:rsidRPr="00E204A1" w:rsidRDefault="00227F99" w:rsidP="00B26E8E">
            <w:pPr>
              <w:jc w:val="both"/>
              <w:rPr>
                <w:rFonts w:ascii="Arial" w:hAnsi="Arial" w:cs="Arial"/>
              </w:rPr>
            </w:pPr>
            <w:r w:rsidRPr="00E204A1">
              <w:rPr>
                <w:rFonts w:ascii="Arial" w:hAnsi="Arial" w:cs="Arial"/>
              </w:rPr>
              <w:t>46</w:t>
            </w:r>
          </w:p>
        </w:tc>
      </w:tr>
      <w:tr w:rsidR="00227F99" w:rsidRPr="00E204A1" w:rsidTr="00B26E8E">
        <w:tc>
          <w:tcPr>
            <w:tcW w:w="750" w:type="dxa"/>
            <w:shd w:val="clear" w:color="auto" w:fill="auto"/>
          </w:tcPr>
          <w:p w:rsidR="00227F99" w:rsidRPr="00E204A1" w:rsidRDefault="00227F99" w:rsidP="00B26E8E">
            <w:pPr>
              <w:jc w:val="both"/>
              <w:rPr>
                <w:rFonts w:ascii="Arial" w:hAnsi="Arial" w:cs="Arial"/>
              </w:rPr>
            </w:pPr>
            <w:r w:rsidRPr="00E204A1">
              <w:rPr>
                <w:rFonts w:ascii="Arial" w:hAnsi="Arial" w:cs="Arial"/>
              </w:rPr>
              <w:t>1.7.</w:t>
            </w:r>
          </w:p>
        </w:tc>
        <w:tc>
          <w:tcPr>
            <w:tcW w:w="6848" w:type="dxa"/>
            <w:shd w:val="clear" w:color="auto" w:fill="auto"/>
          </w:tcPr>
          <w:p w:rsidR="00227F99" w:rsidRPr="00E204A1" w:rsidRDefault="00227F99" w:rsidP="00B26E8E">
            <w:pPr>
              <w:jc w:val="both"/>
              <w:rPr>
                <w:rFonts w:ascii="Arial" w:hAnsi="Arial" w:cs="Arial"/>
              </w:rPr>
            </w:pPr>
            <w:r w:rsidRPr="00E204A1">
              <w:rPr>
                <w:rFonts w:ascii="Arial" w:hAnsi="Arial" w:cs="Arial"/>
              </w:rPr>
              <w:t>Metāla dokumentu skapji</w:t>
            </w:r>
          </w:p>
        </w:tc>
        <w:tc>
          <w:tcPr>
            <w:tcW w:w="924" w:type="dxa"/>
            <w:shd w:val="clear" w:color="auto" w:fill="auto"/>
          </w:tcPr>
          <w:p w:rsidR="00227F99" w:rsidRPr="00E204A1" w:rsidRDefault="00227F99" w:rsidP="00B26E8E">
            <w:pPr>
              <w:jc w:val="both"/>
              <w:rPr>
                <w:rFonts w:ascii="Arial" w:hAnsi="Arial" w:cs="Arial"/>
              </w:rPr>
            </w:pPr>
            <w:r w:rsidRPr="00E204A1">
              <w:rPr>
                <w:rFonts w:ascii="Arial" w:hAnsi="Arial" w:cs="Arial"/>
              </w:rPr>
              <w:t>2</w:t>
            </w:r>
          </w:p>
        </w:tc>
      </w:tr>
      <w:tr w:rsidR="00227F99" w:rsidRPr="00E204A1" w:rsidTr="00B26E8E">
        <w:tc>
          <w:tcPr>
            <w:tcW w:w="750" w:type="dxa"/>
            <w:shd w:val="clear" w:color="auto" w:fill="auto"/>
          </w:tcPr>
          <w:p w:rsidR="00227F99" w:rsidRPr="00E204A1" w:rsidRDefault="00227F99" w:rsidP="00B26E8E">
            <w:pPr>
              <w:jc w:val="both"/>
              <w:rPr>
                <w:rFonts w:ascii="Arial" w:hAnsi="Arial" w:cs="Arial"/>
              </w:rPr>
            </w:pPr>
            <w:r w:rsidRPr="00E204A1">
              <w:rPr>
                <w:rFonts w:ascii="Arial" w:hAnsi="Arial" w:cs="Arial"/>
              </w:rPr>
              <w:t>1.8.</w:t>
            </w:r>
          </w:p>
        </w:tc>
        <w:tc>
          <w:tcPr>
            <w:tcW w:w="6848" w:type="dxa"/>
            <w:shd w:val="clear" w:color="auto" w:fill="auto"/>
          </w:tcPr>
          <w:p w:rsidR="00227F99" w:rsidRPr="00E204A1" w:rsidRDefault="00227F99" w:rsidP="00B26E8E">
            <w:pPr>
              <w:jc w:val="both"/>
              <w:rPr>
                <w:rFonts w:ascii="Arial" w:hAnsi="Arial" w:cs="Arial"/>
              </w:rPr>
            </w:pPr>
            <w:r w:rsidRPr="00E204A1">
              <w:rPr>
                <w:rFonts w:ascii="Arial" w:hAnsi="Arial" w:cs="Arial"/>
              </w:rPr>
              <w:t>Izlietnes</w:t>
            </w:r>
          </w:p>
        </w:tc>
        <w:tc>
          <w:tcPr>
            <w:tcW w:w="924" w:type="dxa"/>
            <w:shd w:val="clear" w:color="auto" w:fill="auto"/>
          </w:tcPr>
          <w:p w:rsidR="00227F99" w:rsidRPr="00E204A1" w:rsidRDefault="00227F99" w:rsidP="00B26E8E">
            <w:pPr>
              <w:jc w:val="both"/>
              <w:rPr>
                <w:rFonts w:ascii="Arial" w:hAnsi="Arial" w:cs="Arial"/>
              </w:rPr>
            </w:pPr>
            <w:r w:rsidRPr="00E204A1">
              <w:rPr>
                <w:rFonts w:ascii="Arial" w:hAnsi="Arial" w:cs="Arial"/>
              </w:rPr>
              <w:t>4</w:t>
            </w:r>
          </w:p>
        </w:tc>
      </w:tr>
      <w:tr w:rsidR="00227F99" w:rsidRPr="00E204A1" w:rsidTr="00B26E8E">
        <w:tc>
          <w:tcPr>
            <w:tcW w:w="750" w:type="dxa"/>
            <w:shd w:val="clear" w:color="auto" w:fill="auto"/>
          </w:tcPr>
          <w:p w:rsidR="00227F99" w:rsidRPr="00E204A1" w:rsidRDefault="00227F99" w:rsidP="00B26E8E">
            <w:pPr>
              <w:jc w:val="both"/>
              <w:rPr>
                <w:rFonts w:ascii="Arial" w:hAnsi="Arial" w:cs="Arial"/>
              </w:rPr>
            </w:pPr>
            <w:r w:rsidRPr="00E204A1">
              <w:rPr>
                <w:rFonts w:ascii="Arial" w:hAnsi="Arial" w:cs="Arial"/>
              </w:rPr>
              <w:t>2.</w:t>
            </w:r>
          </w:p>
        </w:tc>
        <w:tc>
          <w:tcPr>
            <w:tcW w:w="6848" w:type="dxa"/>
            <w:shd w:val="clear" w:color="auto" w:fill="auto"/>
          </w:tcPr>
          <w:p w:rsidR="00227F99" w:rsidRPr="00E204A1" w:rsidRDefault="00227F99" w:rsidP="00B26E8E">
            <w:pPr>
              <w:jc w:val="both"/>
              <w:rPr>
                <w:rFonts w:ascii="Arial" w:hAnsi="Arial" w:cs="Arial"/>
              </w:rPr>
            </w:pPr>
            <w:r w:rsidRPr="00E204A1">
              <w:rPr>
                <w:rFonts w:ascii="Arial" w:hAnsi="Arial" w:cs="Arial"/>
              </w:rPr>
              <w:t>Tehnoloģiskās iekārtas, aprīkojums un darba instrumenti</w:t>
            </w:r>
          </w:p>
        </w:tc>
        <w:tc>
          <w:tcPr>
            <w:tcW w:w="924" w:type="dxa"/>
            <w:shd w:val="clear" w:color="auto" w:fill="auto"/>
          </w:tcPr>
          <w:p w:rsidR="00227F99" w:rsidRPr="00E204A1" w:rsidRDefault="00227F99" w:rsidP="00B26E8E">
            <w:pPr>
              <w:jc w:val="both"/>
              <w:rPr>
                <w:rFonts w:ascii="Arial" w:hAnsi="Arial" w:cs="Arial"/>
              </w:rPr>
            </w:pPr>
          </w:p>
        </w:tc>
      </w:tr>
      <w:tr w:rsidR="00227F99" w:rsidRPr="00E204A1" w:rsidTr="00B26E8E">
        <w:tc>
          <w:tcPr>
            <w:tcW w:w="750" w:type="dxa"/>
            <w:shd w:val="clear" w:color="auto" w:fill="auto"/>
          </w:tcPr>
          <w:p w:rsidR="00227F99" w:rsidRPr="00E204A1" w:rsidRDefault="00227F99" w:rsidP="00B26E8E">
            <w:pPr>
              <w:jc w:val="both"/>
              <w:rPr>
                <w:rFonts w:ascii="Arial" w:hAnsi="Arial" w:cs="Arial"/>
              </w:rPr>
            </w:pPr>
            <w:r w:rsidRPr="00E204A1">
              <w:rPr>
                <w:rFonts w:ascii="Arial" w:hAnsi="Arial" w:cs="Arial"/>
              </w:rPr>
              <w:t>2.1.</w:t>
            </w:r>
          </w:p>
        </w:tc>
        <w:tc>
          <w:tcPr>
            <w:tcW w:w="6848" w:type="dxa"/>
            <w:shd w:val="clear" w:color="auto" w:fill="auto"/>
          </w:tcPr>
          <w:p w:rsidR="00227F99" w:rsidRPr="00E204A1" w:rsidRDefault="00227F99" w:rsidP="00B26E8E">
            <w:pPr>
              <w:jc w:val="both"/>
              <w:rPr>
                <w:rFonts w:ascii="Arial" w:hAnsi="Arial" w:cs="Arial"/>
              </w:rPr>
            </w:pPr>
            <w:r w:rsidRPr="00E204A1">
              <w:rPr>
                <w:rFonts w:ascii="Arial" w:hAnsi="Arial" w:cs="Arial"/>
              </w:rPr>
              <w:t>Stikla kausēšanas krāsns</w:t>
            </w:r>
          </w:p>
        </w:tc>
        <w:tc>
          <w:tcPr>
            <w:tcW w:w="924" w:type="dxa"/>
            <w:shd w:val="clear" w:color="auto" w:fill="auto"/>
          </w:tcPr>
          <w:p w:rsidR="00227F99" w:rsidRPr="00E204A1" w:rsidRDefault="00227F99" w:rsidP="00B26E8E">
            <w:pPr>
              <w:jc w:val="both"/>
              <w:rPr>
                <w:rFonts w:ascii="Arial" w:hAnsi="Arial" w:cs="Arial"/>
              </w:rPr>
            </w:pPr>
            <w:r w:rsidRPr="00E204A1">
              <w:rPr>
                <w:rFonts w:ascii="Arial" w:hAnsi="Arial" w:cs="Arial"/>
              </w:rPr>
              <w:t>1</w:t>
            </w:r>
          </w:p>
        </w:tc>
      </w:tr>
      <w:tr w:rsidR="00227F99" w:rsidRPr="00E204A1" w:rsidTr="00B26E8E">
        <w:tc>
          <w:tcPr>
            <w:tcW w:w="750" w:type="dxa"/>
            <w:shd w:val="clear" w:color="auto" w:fill="auto"/>
          </w:tcPr>
          <w:p w:rsidR="00227F99" w:rsidRPr="00E204A1" w:rsidRDefault="00227F99" w:rsidP="00B26E8E">
            <w:pPr>
              <w:jc w:val="both"/>
              <w:rPr>
                <w:rFonts w:ascii="Arial" w:hAnsi="Arial" w:cs="Arial"/>
              </w:rPr>
            </w:pPr>
            <w:r w:rsidRPr="00E204A1">
              <w:rPr>
                <w:rFonts w:ascii="Arial" w:hAnsi="Arial" w:cs="Arial"/>
              </w:rPr>
              <w:t>2.2.</w:t>
            </w:r>
          </w:p>
        </w:tc>
        <w:tc>
          <w:tcPr>
            <w:tcW w:w="6848" w:type="dxa"/>
            <w:shd w:val="clear" w:color="auto" w:fill="auto"/>
          </w:tcPr>
          <w:p w:rsidR="00227F99" w:rsidRPr="00E204A1" w:rsidRDefault="00227F99" w:rsidP="00B26E8E">
            <w:pPr>
              <w:jc w:val="both"/>
              <w:rPr>
                <w:rFonts w:ascii="Arial" w:hAnsi="Arial" w:cs="Arial"/>
              </w:rPr>
            </w:pPr>
            <w:r w:rsidRPr="00E204A1">
              <w:rPr>
                <w:rFonts w:ascii="Arial" w:hAnsi="Arial" w:cs="Arial"/>
              </w:rPr>
              <w:t>Ādas plānināmā mašīna</w:t>
            </w:r>
          </w:p>
        </w:tc>
        <w:tc>
          <w:tcPr>
            <w:tcW w:w="924" w:type="dxa"/>
            <w:shd w:val="clear" w:color="auto" w:fill="auto"/>
          </w:tcPr>
          <w:p w:rsidR="00227F99" w:rsidRPr="00E204A1" w:rsidRDefault="00227F99" w:rsidP="00B26E8E">
            <w:pPr>
              <w:jc w:val="both"/>
              <w:rPr>
                <w:rFonts w:ascii="Arial" w:hAnsi="Arial" w:cs="Arial"/>
              </w:rPr>
            </w:pPr>
            <w:r w:rsidRPr="00E204A1">
              <w:rPr>
                <w:rFonts w:ascii="Arial" w:hAnsi="Arial" w:cs="Arial"/>
              </w:rPr>
              <w:t>1</w:t>
            </w:r>
          </w:p>
        </w:tc>
      </w:tr>
      <w:tr w:rsidR="00227F99" w:rsidRPr="00E204A1" w:rsidTr="00B26E8E">
        <w:tc>
          <w:tcPr>
            <w:tcW w:w="750" w:type="dxa"/>
            <w:shd w:val="clear" w:color="auto" w:fill="auto"/>
          </w:tcPr>
          <w:p w:rsidR="00227F99" w:rsidRPr="00E204A1" w:rsidRDefault="00227F99" w:rsidP="00B26E8E">
            <w:pPr>
              <w:jc w:val="both"/>
              <w:rPr>
                <w:rFonts w:ascii="Arial" w:hAnsi="Arial" w:cs="Arial"/>
              </w:rPr>
            </w:pPr>
            <w:r w:rsidRPr="00E204A1">
              <w:rPr>
                <w:rFonts w:ascii="Arial" w:hAnsi="Arial" w:cs="Arial"/>
              </w:rPr>
              <w:t>2.3.</w:t>
            </w:r>
          </w:p>
        </w:tc>
        <w:tc>
          <w:tcPr>
            <w:tcW w:w="6848" w:type="dxa"/>
            <w:shd w:val="clear" w:color="auto" w:fill="auto"/>
          </w:tcPr>
          <w:p w:rsidR="00227F99" w:rsidRPr="00E204A1" w:rsidRDefault="00227F99" w:rsidP="00B26E8E">
            <w:pPr>
              <w:jc w:val="both"/>
              <w:rPr>
                <w:rFonts w:ascii="Arial" w:hAnsi="Arial" w:cs="Arial"/>
              </w:rPr>
            </w:pPr>
            <w:r w:rsidRPr="00E204A1">
              <w:rPr>
                <w:rFonts w:ascii="Arial" w:hAnsi="Arial" w:cs="Arial"/>
              </w:rPr>
              <w:t>Šujmašīnas</w:t>
            </w:r>
          </w:p>
        </w:tc>
        <w:tc>
          <w:tcPr>
            <w:tcW w:w="924" w:type="dxa"/>
            <w:shd w:val="clear" w:color="auto" w:fill="auto"/>
          </w:tcPr>
          <w:p w:rsidR="00227F99" w:rsidRPr="00E204A1" w:rsidRDefault="00227F99" w:rsidP="00B26E8E">
            <w:pPr>
              <w:jc w:val="both"/>
              <w:rPr>
                <w:rFonts w:ascii="Arial" w:hAnsi="Arial" w:cs="Arial"/>
              </w:rPr>
            </w:pPr>
            <w:r w:rsidRPr="00E204A1">
              <w:rPr>
                <w:rFonts w:ascii="Arial" w:hAnsi="Arial" w:cs="Arial"/>
              </w:rPr>
              <w:t>2</w:t>
            </w:r>
          </w:p>
        </w:tc>
      </w:tr>
      <w:tr w:rsidR="00227F99" w:rsidRPr="00E204A1" w:rsidTr="00B26E8E">
        <w:tc>
          <w:tcPr>
            <w:tcW w:w="750" w:type="dxa"/>
            <w:shd w:val="clear" w:color="auto" w:fill="auto"/>
          </w:tcPr>
          <w:p w:rsidR="00227F99" w:rsidRPr="00E204A1" w:rsidRDefault="00227F99" w:rsidP="00B26E8E">
            <w:pPr>
              <w:jc w:val="both"/>
              <w:rPr>
                <w:rFonts w:ascii="Arial" w:hAnsi="Arial" w:cs="Arial"/>
              </w:rPr>
            </w:pPr>
            <w:r w:rsidRPr="00E204A1">
              <w:rPr>
                <w:rFonts w:ascii="Arial" w:hAnsi="Arial" w:cs="Arial"/>
              </w:rPr>
              <w:t>2.4.</w:t>
            </w:r>
          </w:p>
        </w:tc>
        <w:tc>
          <w:tcPr>
            <w:tcW w:w="6848" w:type="dxa"/>
            <w:shd w:val="clear" w:color="auto" w:fill="auto"/>
          </w:tcPr>
          <w:p w:rsidR="00227F99" w:rsidRPr="00E204A1" w:rsidRDefault="00227F99" w:rsidP="00B26E8E">
            <w:pPr>
              <w:jc w:val="both"/>
              <w:rPr>
                <w:rFonts w:ascii="Arial" w:hAnsi="Arial" w:cs="Arial"/>
              </w:rPr>
            </w:pPr>
            <w:r w:rsidRPr="00E204A1">
              <w:rPr>
                <w:rFonts w:ascii="Arial" w:hAnsi="Arial" w:cs="Arial"/>
              </w:rPr>
              <w:t>Keramikas apdedzināšanas krāsns</w:t>
            </w:r>
          </w:p>
        </w:tc>
        <w:tc>
          <w:tcPr>
            <w:tcW w:w="924" w:type="dxa"/>
            <w:shd w:val="clear" w:color="auto" w:fill="auto"/>
          </w:tcPr>
          <w:p w:rsidR="00227F99" w:rsidRPr="00E204A1" w:rsidRDefault="00227F99" w:rsidP="00B26E8E">
            <w:pPr>
              <w:jc w:val="both"/>
              <w:rPr>
                <w:rFonts w:ascii="Arial" w:hAnsi="Arial" w:cs="Arial"/>
              </w:rPr>
            </w:pPr>
            <w:r w:rsidRPr="00E204A1">
              <w:rPr>
                <w:rFonts w:ascii="Arial" w:hAnsi="Arial" w:cs="Arial"/>
              </w:rPr>
              <w:t>4</w:t>
            </w:r>
          </w:p>
        </w:tc>
      </w:tr>
      <w:tr w:rsidR="00227F99" w:rsidRPr="00E204A1" w:rsidTr="00B26E8E">
        <w:tc>
          <w:tcPr>
            <w:tcW w:w="750" w:type="dxa"/>
            <w:shd w:val="clear" w:color="auto" w:fill="auto"/>
          </w:tcPr>
          <w:p w:rsidR="00227F99" w:rsidRPr="00E204A1" w:rsidRDefault="00227F99" w:rsidP="00B26E8E">
            <w:pPr>
              <w:jc w:val="both"/>
              <w:rPr>
                <w:rFonts w:ascii="Arial" w:hAnsi="Arial" w:cs="Arial"/>
              </w:rPr>
            </w:pPr>
            <w:r w:rsidRPr="00E204A1">
              <w:rPr>
                <w:rFonts w:ascii="Arial" w:hAnsi="Arial" w:cs="Arial"/>
              </w:rPr>
              <w:t>2.5.</w:t>
            </w:r>
          </w:p>
        </w:tc>
        <w:tc>
          <w:tcPr>
            <w:tcW w:w="6848" w:type="dxa"/>
            <w:shd w:val="clear" w:color="auto" w:fill="auto"/>
          </w:tcPr>
          <w:p w:rsidR="00227F99" w:rsidRPr="00E204A1" w:rsidRDefault="00227F99" w:rsidP="00B26E8E">
            <w:pPr>
              <w:jc w:val="both"/>
              <w:rPr>
                <w:rFonts w:ascii="Arial" w:hAnsi="Arial" w:cs="Arial"/>
              </w:rPr>
            </w:pPr>
            <w:r w:rsidRPr="00E204A1">
              <w:rPr>
                <w:rFonts w:ascii="Arial" w:hAnsi="Arial" w:cs="Arial"/>
              </w:rPr>
              <w:t>Tecila</w:t>
            </w:r>
          </w:p>
        </w:tc>
        <w:tc>
          <w:tcPr>
            <w:tcW w:w="924" w:type="dxa"/>
            <w:shd w:val="clear" w:color="auto" w:fill="auto"/>
          </w:tcPr>
          <w:p w:rsidR="00227F99" w:rsidRPr="00E204A1" w:rsidRDefault="00227F99" w:rsidP="00B26E8E">
            <w:pPr>
              <w:jc w:val="both"/>
              <w:rPr>
                <w:rFonts w:ascii="Arial" w:hAnsi="Arial" w:cs="Arial"/>
              </w:rPr>
            </w:pPr>
            <w:r w:rsidRPr="00E204A1">
              <w:rPr>
                <w:rFonts w:ascii="Arial" w:hAnsi="Arial" w:cs="Arial"/>
              </w:rPr>
              <w:t>1</w:t>
            </w:r>
          </w:p>
        </w:tc>
      </w:tr>
      <w:tr w:rsidR="00227F99" w:rsidRPr="00E204A1" w:rsidTr="00B26E8E">
        <w:tc>
          <w:tcPr>
            <w:tcW w:w="750" w:type="dxa"/>
            <w:shd w:val="clear" w:color="auto" w:fill="auto"/>
          </w:tcPr>
          <w:p w:rsidR="00227F99" w:rsidRPr="00E204A1" w:rsidRDefault="00227F99" w:rsidP="00B26E8E">
            <w:pPr>
              <w:jc w:val="both"/>
              <w:rPr>
                <w:rFonts w:ascii="Arial" w:hAnsi="Arial" w:cs="Arial"/>
              </w:rPr>
            </w:pPr>
            <w:r w:rsidRPr="00E204A1">
              <w:rPr>
                <w:rFonts w:ascii="Arial" w:hAnsi="Arial" w:cs="Arial"/>
              </w:rPr>
              <w:t>2.6.</w:t>
            </w:r>
          </w:p>
        </w:tc>
        <w:tc>
          <w:tcPr>
            <w:tcW w:w="6848" w:type="dxa"/>
            <w:shd w:val="clear" w:color="auto" w:fill="auto"/>
          </w:tcPr>
          <w:p w:rsidR="00227F99" w:rsidRPr="00E204A1" w:rsidRDefault="00227F99" w:rsidP="00B26E8E">
            <w:pPr>
              <w:jc w:val="both"/>
              <w:rPr>
                <w:rFonts w:ascii="Arial" w:hAnsi="Arial" w:cs="Arial"/>
              </w:rPr>
            </w:pPr>
            <w:r w:rsidRPr="00E204A1">
              <w:rPr>
                <w:rFonts w:ascii="Arial" w:hAnsi="Arial" w:cs="Arial"/>
              </w:rPr>
              <w:t>Urbjmašīnas</w:t>
            </w:r>
          </w:p>
        </w:tc>
        <w:tc>
          <w:tcPr>
            <w:tcW w:w="924" w:type="dxa"/>
            <w:shd w:val="clear" w:color="auto" w:fill="auto"/>
          </w:tcPr>
          <w:p w:rsidR="00227F99" w:rsidRPr="00E204A1" w:rsidRDefault="00227F99" w:rsidP="00B26E8E">
            <w:pPr>
              <w:jc w:val="both"/>
              <w:rPr>
                <w:rFonts w:ascii="Arial" w:hAnsi="Arial" w:cs="Arial"/>
              </w:rPr>
            </w:pPr>
            <w:r w:rsidRPr="00E204A1">
              <w:rPr>
                <w:rFonts w:ascii="Arial" w:hAnsi="Arial" w:cs="Arial"/>
              </w:rPr>
              <w:t>2</w:t>
            </w:r>
          </w:p>
        </w:tc>
      </w:tr>
      <w:tr w:rsidR="00227F99" w:rsidRPr="00E204A1" w:rsidTr="00B26E8E">
        <w:tc>
          <w:tcPr>
            <w:tcW w:w="750" w:type="dxa"/>
            <w:shd w:val="clear" w:color="auto" w:fill="auto"/>
          </w:tcPr>
          <w:p w:rsidR="00227F99" w:rsidRPr="00E204A1" w:rsidRDefault="00227F99" w:rsidP="00B26E8E">
            <w:pPr>
              <w:jc w:val="both"/>
              <w:rPr>
                <w:rFonts w:ascii="Arial" w:hAnsi="Arial" w:cs="Arial"/>
              </w:rPr>
            </w:pPr>
            <w:r w:rsidRPr="00E204A1">
              <w:rPr>
                <w:rFonts w:ascii="Arial" w:hAnsi="Arial" w:cs="Arial"/>
              </w:rPr>
              <w:t>2.7.</w:t>
            </w:r>
          </w:p>
        </w:tc>
        <w:tc>
          <w:tcPr>
            <w:tcW w:w="6848" w:type="dxa"/>
            <w:shd w:val="clear" w:color="auto" w:fill="auto"/>
          </w:tcPr>
          <w:p w:rsidR="00227F99" w:rsidRPr="00E204A1" w:rsidRDefault="00227F99" w:rsidP="00B26E8E">
            <w:pPr>
              <w:jc w:val="both"/>
              <w:rPr>
                <w:rFonts w:ascii="Arial" w:hAnsi="Arial" w:cs="Arial"/>
              </w:rPr>
            </w:pPr>
            <w:r w:rsidRPr="00E204A1">
              <w:rPr>
                <w:rFonts w:ascii="Arial" w:hAnsi="Arial" w:cs="Arial"/>
              </w:rPr>
              <w:t>Koka rokas instrumenti</w:t>
            </w:r>
          </w:p>
        </w:tc>
        <w:tc>
          <w:tcPr>
            <w:tcW w:w="924" w:type="dxa"/>
            <w:shd w:val="clear" w:color="auto" w:fill="auto"/>
          </w:tcPr>
          <w:p w:rsidR="00227F99" w:rsidRPr="00E204A1" w:rsidRDefault="00227F99" w:rsidP="00B26E8E">
            <w:pPr>
              <w:jc w:val="both"/>
              <w:rPr>
                <w:rFonts w:ascii="Arial" w:hAnsi="Arial" w:cs="Arial"/>
              </w:rPr>
            </w:pPr>
            <w:r w:rsidRPr="00E204A1">
              <w:rPr>
                <w:rFonts w:ascii="Arial" w:hAnsi="Arial" w:cs="Arial"/>
              </w:rPr>
              <w:t>20</w:t>
            </w:r>
          </w:p>
        </w:tc>
      </w:tr>
      <w:tr w:rsidR="00227F99" w:rsidRPr="00E204A1" w:rsidTr="00B26E8E">
        <w:tc>
          <w:tcPr>
            <w:tcW w:w="750" w:type="dxa"/>
            <w:shd w:val="clear" w:color="auto" w:fill="auto"/>
          </w:tcPr>
          <w:p w:rsidR="00227F99" w:rsidRPr="00E204A1" w:rsidRDefault="00227F99" w:rsidP="00B26E8E">
            <w:pPr>
              <w:jc w:val="both"/>
              <w:rPr>
                <w:rFonts w:ascii="Arial" w:hAnsi="Arial" w:cs="Arial"/>
              </w:rPr>
            </w:pPr>
            <w:r w:rsidRPr="00E204A1">
              <w:rPr>
                <w:rFonts w:ascii="Arial" w:hAnsi="Arial" w:cs="Arial"/>
              </w:rPr>
              <w:t>2.8.</w:t>
            </w:r>
          </w:p>
        </w:tc>
        <w:tc>
          <w:tcPr>
            <w:tcW w:w="6848" w:type="dxa"/>
            <w:shd w:val="clear" w:color="auto" w:fill="auto"/>
          </w:tcPr>
          <w:p w:rsidR="00227F99" w:rsidRPr="00E204A1" w:rsidRDefault="00227F99" w:rsidP="00B26E8E">
            <w:pPr>
              <w:jc w:val="both"/>
              <w:rPr>
                <w:rFonts w:ascii="Arial" w:hAnsi="Arial" w:cs="Arial"/>
              </w:rPr>
            </w:pPr>
            <w:r w:rsidRPr="00E204A1">
              <w:rPr>
                <w:rFonts w:ascii="Arial" w:hAnsi="Arial" w:cs="Arial"/>
              </w:rPr>
              <w:t>Lodāmuri</w:t>
            </w:r>
          </w:p>
        </w:tc>
        <w:tc>
          <w:tcPr>
            <w:tcW w:w="924" w:type="dxa"/>
            <w:shd w:val="clear" w:color="auto" w:fill="auto"/>
          </w:tcPr>
          <w:p w:rsidR="00227F99" w:rsidRPr="00E204A1" w:rsidRDefault="00227F99" w:rsidP="00B26E8E">
            <w:pPr>
              <w:jc w:val="both"/>
              <w:rPr>
                <w:rFonts w:ascii="Arial" w:hAnsi="Arial" w:cs="Arial"/>
              </w:rPr>
            </w:pPr>
            <w:r w:rsidRPr="00E204A1">
              <w:rPr>
                <w:rFonts w:ascii="Arial" w:hAnsi="Arial" w:cs="Arial"/>
              </w:rPr>
              <w:t>12</w:t>
            </w:r>
          </w:p>
        </w:tc>
      </w:tr>
      <w:tr w:rsidR="00227F99" w:rsidRPr="00E204A1" w:rsidTr="00B26E8E">
        <w:tc>
          <w:tcPr>
            <w:tcW w:w="750" w:type="dxa"/>
            <w:shd w:val="clear" w:color="auto" w:fill="auto"/>
          </w:tcPr>
          <w:p w:rsidR="00227F99" w:rsidRPr="00E204A1" w:rsidRDefault="00227F99" w:rsidP="00B26E8E">
            <w:pPr>
              <w:jc w:val="both"/>
              <w:rPr>
                <w:rFonts w:ascii="Arial" w:hAnsi="Arial" w:cs="Arial"/>
              </w:rPr>
            </w:pPr>
            <w:r w:rsidRPr="00E204A1">
              <w:rPr>
                <w:rFonts w:ascii="Arial" w:hAnsi="Arial" w:cs="Arial"/>
              </w:rPr>
              <w:t>2.9.</w:t>
            </w:r>
          </w:p>
        </w:tc>
        <w:tc>
          <w:tcPr>
            <w:tcW w:w="6848" w:type="dxa"/>
            <w:shd w:val="clear" w:color="auto" w:fill="auto"/>
          </w:tcPr>
          <w:p w:rsidR="00227F99" w:rsidRPr="00E204A1" w:rsidRDefault="00227F99" w:rsidP="00B26E8E">
            <w:pPr>
              <w:jc w:val="both"/>
              <w:rPr>
                <w:rFonts w:ascii="Arial" w:hAnsi="Arial" w:cs="Arial"/>
              </w:rPr>
            </w:pPr>
            <w:r w:rsidRPr="00E204A1">
              <w:rPr>
                <w:rFonts w:ascii="Arial" w:hAnsi="Arial" w:cs="Arial"/>
              </w:rPr>
              <w:t>Datori</w:t>
            </w:r>
          </w:p>
        </w:tc>
        <w:tc>
          <w:tcPr>
            <w:tcW w:w="924" w:type="dxa"/>
            <w:shd w:val="clear" w:color="auto" w:fill="auto"/>
          </w:tcPr>
          <w:p w:rsidR="00227F99" w:rsidRPr="00E204A1" w:rsidRDefault="00227F99" w:rsidP="00B26E8E">
            <w:pPr>
              <w:jc w:val="both"/>
              <w:rPr>
                <w:rFonts w:ascii="Arial" w:hAnsi="Arial" w:cs="Arial"/>
              </w:rPr>
            </w:pPr>
            <w:r w:rsidRPr="00E204A1">
              <w:rPr>
                <w:rFonts w:ascii="Arial" w:hAnsi="Arial" w:cs="Arial"/>
              </w:rPr>
              <w:t>17</w:t>
            </w:r>
          </w:p>
        </w:tc>
      </w:tr>
      <w:tr w:rsidR="00227F99" w:rsidRPr="00E204A1" w:rsidTr="00B26E8E">
        <w:tc>
          <w:tcPr>
            <w:tcW w:w="750" w:type="dxa"/>
            <w:shd w:val="clear" w:color="auto" w:fill="auto"/>
          </w:tcPr>
          <w:p w:rsidR="00227F99" w:rsidRPr="00E204A1" w:rsidRDefault="00227F99" w:rsidP="00B26E8E">
            <w:pPr>
              <w:jc w:val="both"/>
              <w:rPr>
                <w:rFonts w:ascii="Arial" w:hAnsi="Arial" w:cs="Arial"/>
              </w:rPr>
            </w:pPr>
            <w:r w:rsidRPr="00E204A1">
              <w:rPr>
                <w:rFonts w:ascii="Arial" w:hAnsi="Arial" w:cs="Arial"/>
              </w:rPr>
              <w:t>2.10.</w:t>
            </w:r>
          </w:p>
        </w:tc>
        <w:tc>
          <w:tcPr>
            <w:tcW w:w="6848" w:type="dxa"/>
            <w:shd w:val="clear" w:color="auto" w:fill="auto"/>
          </w:tcPr>
          <w:p w:rsidR="00227F99" w:rsidRPr="00E204A1" w:rsidRDefault="00227F99" w:rsidP="00B26E8E">
            <w:pPr>
              <w:jc w:val="both"/>
              <w:rPr>
                <w:rFonts w:ascii="Arial" w:hAnsi="Arial" w:cs="Arial"/>
              </w:rPr>
            </w:pPr>
            <w:r w:rsidRPr="00E204A1">
              <w:rPr>
                <w:rFonts w:ascii="Arial" w:hAnsi="Arial" w:cs="Arial"/>
              </w:rPr>
              <w:t>Stikla slīpmašīna</w:t>
            </w:r>
          </w:p>
        </w:tc>
        <w:tc>
          <w:tcPr>
            <w:tcW w:w="924" w:type="dxa"/>
            <w:shd w:val="clear" w:color="auto" w:fill="auto"/>
          </w:tcPr>
          <w:p w:rsidR="00227F99" w:rsidRPr="00E204A1" w:rsidRDefault="00227F99" w:rsidP="00B26E8E">
            <w:pPr>
              <w:jc w:val="both"/>
              <w:rPr>
                <w:rFonts w:ascii="Arial" w:hAnsi="Arial" w:cs="Arial"/>
              </w:rPr>
            </w:pPr>
            <w:r w:rsidRPr="00E204A1">
              <w:rPr>
                <w:rFonts w:ascii="Arial" w:hAnsi="Arial" w:cs="Arial"/>
              </w:rPr>
              <w:t>1</w:t>
            </w:r>
          </w:p>
        </w:tc>
      </w:tr>
      <w:tr w:rsidR="00227F99" w:rsidRPr="00E204A1" w:rsidTr="00B26E8E">
        <w:tc>
          <w:tcPr>
            <w:tcW w:w="750" w:type="dxa"/>
            <w:shd w:val="clear" w:color="auto" w:fill="auto"/>
          </w:tcPr>
          <w:p w:rsidR="00227F99" w:rsidRPr="00E204A1" w:rsidRDefault="00227F99" w:rsidP="00B26E8E">
            <w:pPr>
              <w:jc w:val="both"/>
              <w:rPr>
                <w:rFonts w:ascii="Arial" w:hAnsi="Arial" w:cs="Arial"/>
              </w:rPr>
            </w:pPr>
            <w:r w:rsidRPr="00E204A1">
              <w:rPr>
                <w:rFonts w:ascii="Arial" w:hAnsi="Arial" w:cs="Arial"/>
              </w:rPr>
              <w:t>2.11.</w:t>
            </w:r>
          </w:p>
        </w:tc>
        <w:tc>
          <w:tcPr>
            <w:tcW w:w="6848" w:type="dxa"/>
            <w:shd w:val="clear" w:color="auto" w:fill="auto"/>
          </w:tcPr>
          <w:p w:rsidR="00227F99" w:rsidRPr="00E204A1" w:rsidRDefault="00227F99" w:rsidP="00B26E8E">
            <w:pPr>
              <w:jc w:val="both"/>
              <w:rPr>
                <w:rFonts w:ascii="Arial" w:hAnsi="Arial" w:cs="Arial"/>
              </w:rPr>
            </w:pPr>
            <w:r w:rsidRPr="00E204A1">
              <w:rPr>
                <w:rFonts w:ascii="Arial" w:hAnsi="Arial" w:cs="Arial"/>
              </w:rPr>
              <w:t>Stikla griežamie</w:t>
            </w:r>
          </w:p>
        </w:tc>
        <w:tc>
          <w:tcPr>
            <w:tcW w:w="924" w:type="dxa"/>
            <w:shd w:val="clear" w:color="auto" w:fill="auto"/>
          </w:tcPr>
          <w:p w:rsidR="00227F99" w:rsidRPr="00E204A1" w:rsidRDefault="00227F99" w:rsidP="00B26E8E">
            <w:pPr>
              <w:jc w:val="both"/>
              <w:rPr>
                <w:rFonts w:ascii="Arial" w:hAnsi="Arial" w:cs="Arial"/>
              </w:rPr>
            </w:pPr>
            <w:r w:rsidRPr="00E204A1">
              <w:rPr>
                <w:rFonts w:ascii="Arial" w:hAnsi="Arial" w:cs="Arial"/>
              </w:rPr>
              <w:t>10</w:t>
            </w:r>
          </w:p>
        </w:tc>
      </w:tr>
      <w:tr w:rsidR="00227F99" w:rsidRPr="00E204A1" w:rsidTr="00B26E8E">
        <w:tc>
          <w:tcPr>
            <w:tcW w:w="750" w:type="dxa"/>
            <w:shd w:val="clear" w:color="auto" w:fill="auto"/>
          </w:tcPr>
          <w:p w:rsidR="00227F99" w:rsidRPr="00E204A1" w:rsidRDefault="00227F99" w:rsidP="00B26E8E">
            <w:pPr>
              <w:jc w:val="both"/>
              <w:rPr>
                <w:rFonts w:ascii="Arial" w:hAnsi="Arial" w:cs="Arial"/>
              </w:rPr>
            </w:pPr>
            <w:r w:rsidRPr="00E204A1">
              <w:rPr>
                <w:rFonts w:ascii="Arial" w:hAnsi="Arial" w:cs="Arial"/>
              </w:rPr>
              <w:t>2.12.</w:t>
            </w:r>
          </w:p>
        </w:tc>
        <w:tc>
          <w:tcPr>
            <w:tcW w:w="6848" w:type="dxa"/>
            <w:shd w:val="clear" w:color="auto" w:fill="auto"/>
          </w:tcPr>
          <w:p w:rsidR="00227F99" w:rsidRPr="00E204A1" w:rsidRDefault="00227F99" w:rsidP="00B26E8E">
            <w:pPr>
              <w:jc w:val="both"/>
              <w:rPr>
                <w:rFonts w:ascii="Arial" w:hAnsi="Arial" w:cs="Arial"/>
              </w:rPr>
            </w:pPr>
            <w:r w:rsidRPr="00E204A1">
              <w:rPr>
                <w:rFonts w:ascii="Arial" w:hAnsi="Arial" w:cs="Arial"/>
              </w:rPr>
              <w:t>Kokapstrādes galdi</w:t>
            </w:r>
          </w:p>
        </w:tc>
        <w:tc>
          <w:tcPr>
            <w:tcW w:w="924" w:type="dxa"/>
            <w:shd w:val="clear" w:color="auto" w:fill="auto"/>
          </w:tcPr>
          <w:p w:rsidR="00227F99" w:rsidRPr="00E204A1" w:rsidRDefault="00227F99" w:rsidP="00B26E8E">
            <w:pPr>
              <w:jc w:val="both"/>
              <w:rPr>
                <w:rFonts w:ascii="Arial" w:hAnsi="Arial" w:cs="Arial"/>
              </w:rPr>
            </w:pPr>
            <w:r w:rsidRPr="00E204A1">
              <w:rPr>
                <w:rFonts w:ascii="Arial" w:hAnsi="Arial" w:cs="Arial"/>
              </w:rPr>
              <w:t>9</w:t>
            </w:r>
          </w:p>
        </w:tc>
      </w:tr>
      <w:tr w:rsidR="00227F99" w:rsidRPr="00E204A1" w:rsidTr="00B26E8E">
        <w:tc>
          <w:tcPr>
            <w:tcW w:w="750" w:type="dxa"/>
            <w:shd w:val="clear" w:color="auto" w:fill="auto"/>
          </w:tcPr>
          <w:p w:rsidR="00227F99" w:rsidRPr="00E204A1" w:rsidRDefault="00227F99" w:rsidP="00B26E8E">
            <w:pPr>
              <w:jc w:val="both"/>
              <w:rPr>
                <w:rFonts w:ascii="Arial" w:hAnsi="Arial" w:cs="Arial"/>
              </w:rPr>
            </w:pPr>
            <w:r w:rsidRPr="00E204A1">
              <w:rPr>
                <w:rFonts w:ascii="Arial" w:hAnsi="Arial" w:cs="Arial"/>
              </w:rPr>
              <w:t>2.13.</w:t>
            </w:r>
          </w:p>
        </w:tc>
        <w:tc>
          <w:tcPr>
            <w:tcW w:w="6848" w:type="dxa"/>
            <w:shd w:val="clear" w:color="auto" w:fill="auto"/>
          </w:tcPr>
          <w:p w:rsidR="00227F99" w:rsidRPr="00E204A1" w:rsidRDefault="00227F99" w:rsidP="00B26E8E">
            <w:pPr>
              <w:jc w:val="both"/>
              <w:rPr>
                <w:rFonts w:ascii="Arial" w:hAnsi="Arial" w:cs="Arial"/>
              </w:rPr>
            </w:pPr>
            <w:r w:rsidRPr="00E204A1">
              <w:rPr>
                <w:rFonts w:ascii="Arial" w:hAnsi="Arial" w:cs="Arial"/>
              </w:rPr>
              <w:t>Koka virpas</w:t>
            </w:r>
          </w:p>
        </w:tc>
        <w:tc>
          <w:tcPr>
            <w:tcW w:w="924" w:type="dxa"/>
            <w:shd w:val="clear" w:color="auto" w:fill="auto"/>
          </w:tcPr>
          <w:p w:rsidR="00227F99" w:rsidRPr="00E204A1" w:rsidRDefault="00227F99" w:rsidP="00B26E8E">
            <w:pPr>
              <w:jc w:val="both"/>
              <w:rPr>
                <w:rFonts w:ascii="Arial" w:hAnsi="Arial" w:cs="Arial"/>
              </w:rPr>
            </w:pPr>
            <w:r w:rsidRPr="00E204A1">
              <w:rPr>
                <w:rFonts w:ascii="Arial" w:hAnsi="Arial" w:cs="Arial"/>
              </w:rPr>
              <w:t>3</w:t>
            </w:r>
          </w:p>
        </w:tc>
      </w:tr>
      <w:tr w:rsidR="00227F99" w:rsidRPr="00E204A1" w:rsidTr="00B26E8E">
        <w:tc>
          <w:tcPr>
            <w:tcW w:w="750" w:type="dxa"/>
            <w:shd w:val="clear" w:color="auto" w:fill="auto"/>
          </w:tcPr>
          <w:p w:rsidR="00227F99" w:rsidRPr="00E204A1" w:rsidRDefault="00227F99" w:rsidP="00B26E8E">
            <w:pPr>
              <w:jc w:val="both"/>
              <w:rPr>
                <w:rFonts w:ascii="Arial" w:hAnsi="Arial" w:cs="Arial"/>
              </w:rPr>
            </w:pPr>
            <w:r w:rsidRPr="00E204A1">
              <w:rPr>
                <w:rFonts w:ascii="Arial" w:hAnsi="Arial" w:cs="Arial"/>
              </w:rPr>
              <w:t>2.14.</w:t>
            </w:r>
          </w:p>
        </w:tc>
        <w:tc>
          <w:tcPr>
            <w:tcW w:w="6848" w:type="dxa"/>
            <w:shd w:val="clear" w:color="auto" w:fill="auto"/>
          </w:tcPr>
          <w:p w:rsidR="00227F99" w:rsidRPr="00E204A1" w:rsidRDefault="00227F99" w:rsidP="00B26E8E">
            <w:pPr>
              <w:jc w:val="both"/>
              <w:rPr>
                <w:rFonts w:ascii="Arial" w:hAnsi="Arial" w:cs="Arial"/>
              </w:rPr>
            </w:pPr>
            <w:r w:rsidRPr="00E204A1">
              <w:rPr>
                <w:rFonts w:ascii="Arial" w:hAnsi="Arial" w:cs="Arial"/>
              </w:rPr>
              <w:t>Koka skaidu nosūcēji</w:t>
            </w:r>
          </w:p>
        </w:tc>
        <w:tc>
          <w:tcPr>
            <w:tcW w:w="924" w:type="dxa"/>
            <w:shd w:val="clear" w:color="auto" w:fill="auto"/>
          </w:tcPr>
          <w:p w:rsidR="00227F99" w:rsidRPr="00E204A1" w:rsidRDefault="00227F99" w:rsidP="00B26E8E">
            <w:pPr>
              <w:jc w:val="both"/>
              <w:rPr>
                <w:rFonts w:ascii="Arial" w:hAnsi="Arial" w:cs="Arial"/>
              </w:rPr>
            </w:pPr>
            <w:r w:rsidRPr="00E204A1">
              <w:rPr>
                <w:rFonts w:ascii="Arial" w:hAnsi="Arial" w:cs="Arial"/>
              </w:rPr>
              <w:t>2</w:t>
            </w:r>
          </w:p>
        </w:tc>
      </w:tr>
      <w:tr w:rsidR="00227F99" w:rsidRPr="00E204A1" w:rsidTr="00B26E8E">
        <w:tc>
          <w:tcPr>
            <w:tcW w:w="750" w:type="dxa"/>
            <w:shd w:val="clear" w:color="auto" w:fill="auto"/>
          </w:tcPr>
          <w:p w:rsidR="00227F99" w:rsidRPr="00E204A1" w:rsidRDefault="00227F99" w:rsidP="00B26E8E">
            <w:pPr>
              <w:jc w:val="both"/>
              <w:rPr>
                <w:rFonts w:ascii="Arial" w:hAnsi="Arial" w:cs="Arial"/>
              </w:rPr>
            </w:pPr>
            <w:r w:rsidRPr="00E204A1">
              <w:rPr>
                <w:rFonts w:ascii="Arial" w:hAnsi="Arial" w:cs="Arial"/>
              </w:rPr>
              <w:t>2.15.</w:t>
            </w:r>
          </w:p>
        </w:tc>
        <w:tc>
          <w:tcPr>
            <w:tcW w:w="6848" w:type="dxa"/>
            <w:shd w:val="clear" w:color="auto" w:fill="auto"/>
          </w:tcPr>
          <w:p w:rsidR="00227F99" w:rsidRPr="00E204A1" w:rsidRDefault="00227F99" w:rsidP="00B26E8E">
            <w:pPr>
              <w:jc w:val="both"/>
              <w:rPr>
                <w:rFonts w:ascii="Arial" w:hAnsi="Arial" w:cs="Arial"/>
              </w:rPr>
            </w:pPr>
            <w:r w:rsidRPr="00E204A1">
              <w:rPr>
                <w:rFonts w:ascii="Arial" w:hAnsi="Arial" w:cs="Arial"/>
              </w:rPr>
              <w:t>Universāls kokapstrādes darba galds</w:t>
            </w:r>
          </w:p>
        </w:tc>
        <w:tc>
          <w:tcPr>
            <w:tcW w:w="924" w:type="dxa"/>
            <w:shd w:val="clear" w:color="auto" w:fill="auto"/>
          </w:tcPr>
          <w:p w:rsidR="00227F99" w:rsidRPr="00E204A1" w:rsidRDefault="00227F99" w:rsidP="00B26E8E">
            <w:pPr>
              <w:jc w:val="both"/>
              <w:rPr>
                <w:rFonts w:ascii="Arial" w:hAnsi="Arial" w:cs="Arial"/>
              </w:rPr>
            </w:pPr>
            <w:r w:rsidRPr="00E204A1">
              <w:rPr>
                <w:rFonts w:ascii="Arial" w:hAnsi="Arial" w:cs="Arial"/>
              </w:rPr>
              <w:t>1</w:t>
            </w:r>
          </w:p>
        </w:tc>
      </w:tr>
      <w:tr w:rsidR="00227F99" w:rsidRPr="00E204A1" w:rsidTr="00B26E8E">
        <w:tc>
          <w:tcPr>
            <w:tcW w:w="750" w:type="dxa"/>
            <w:shd w:val="clear" w:color="auto" w:fill="auto"/>
          </w:tcPr>
          <w:p w:rsidR="00227F99" w:rsidRPr="00E204A1" w:rsidRDefault="00227F99" w:rsidP="00B26E8E">
            <w:pPr>
              <w:jc w:val="both"/>
              <w:rPr>
                <w:rFonts w:ascii="Arial" w:hAnsi="Arial" w:cs="Arial"/>
              </w:rPr>
            </w:pPr>
            <w:r w:rsidRPr="00E204A1">
              <w:rPr>
                <w:rFonts w:ascii="Arial" w:hAnsi="Arial" w:cs="Arial"/>
              </w:rPr>
              <w:t>2.16.</w:t>
            </w:r>
          </w:p>
        </w:tc>
        <w:tc>
          <w:tcPr>
            <w:tcW w:w="6848" w:type="dxa"/>
            <w:shd w:val="clear" w:color="auto" w:fill="auto"/>
          </w:tcPr>
          <w:p w:rsidR="00227F99" w:rsidRPr="00E204A1" w:rsidRDefault="00227F99" w:rsidP="00B26E8E">
            <w:pPr>
              <w:jc w:val="both"/>
              <w:rPr>
                <w:rFonts w:ascii="Arial" w:hAnsi="Arial" w:cs="Arial"/>
              </w:rPr>
            </w:pPr>
            <w:r w:rsidRPr="00E204A1">
              <w:rPr>
                <w:rFonts w:ascii="Arial" w:hAnsi="Arial" w:cs="Arial"/>
              </w:rPr>
              <w:t>Printeri</w:t>
            </w:r>
          </w:p>
        </w:tc>
        <w:tc>
          <w:tcPr>
            <w:tcW w:w="924" w:type="dxa"/>
            <w:shd w:val="clear" w:color="auto" w:fill="auto"/>
          </w:tcPr>
          <w:p w:rsidR="00227F99" w:rsidRPr="00E204A1" w:rsidRDefault="00227F99" w:rsidP="00B26E8E">
            <w:pPr>
              <w:jc w:val="both"/>
              <w:rPr>
                <w:rFonts w:ascii="Arial" w:hAnsi="Arial" w:cs="Arial"/>
              </w:rPr>
            </w:pPr>
            <w:r w:rsidRPr="00E204A1">
              <w:rPr>
                <w:rFonts w:ascii="Arial" w:hAnsi="Arial" w:cs="Arial"/>
              </w:rPr>
              <w:t>4</w:t>
            </w:r>
          </w:p>
        </w:tc>
      </w:tr>
      <w:tr w:rsidR="00227F99" w:rsidRPr="00E204A1" w:rsidTr="00B26E8E">
        <w:tc>
          <w:tcPr>
            <w:tcW w:w="750" w:type="dxa"/>
            <w:shd w:val="clear" w:color="auto" w:fill="auto"/>
          </w:tcPr>
          <w:p w:rsidR="00227F99" w:rsidRPr="00E204A1" w:rsidRDefault="00227F99" w:rsidP="00B26E8E">
            <w:pPr>
              <w:jc w:val="both"/>
              <w:rPr>
                <w:rFonts w:ascii="Arial" w:hAnsi="Arial" w:cs="Arial"/>
              </w:rPr>
            </w:pPr>
            <w:r w:rsidRPr="00E204A1">
              <w:rPr>
                <w:rFonts w:ascii="Arial" w:hAnsi="Arial" w:cs="Arial"/>
              </w:rPr>
              <w:t>2.17.</w:t>
            </w:r>
          </w:p>
        </w:tc>
        <w:tc>
          <w:tcPr>
            <w:tcW w:w="6848" w:type="dxa"/>
            <w:shd w:val="clear" w:color="auto" w:fill="auto"/>
          </w:tcPr>
          <w:p w:rsidR="00227F99" w:rsidRPr="00E204A1" w:rsidRDefault="00227F99" w:rsidP="00B26E8E">
            <w:pPr>
              <w:jc w:val="both"/>
              <w:rPr>
                <w:rFonts w:ascii="Arial" w:hAnsi="Arial" w:cs="Arial"/>
              </w:rPr>
            </w:pPr>
            <w:r w:rsidRPr="00E204A1">
              <w:rPr>
                <w:rFonts w:ascii="Arial" w:hAnsi="Arial" w:cs="Arial"/>
              </w:rPr>
              <w:t>Skeneris</w:t>
            </w:r>
          </w:p>
        </w:tc>
        <w:tc>
          <w:tcPr>
            <w:tcW w:w="924" w:type="dxa"/>
            <w:shd w:val="clear" w:color="auto" w:fill="auto"/>
          </w:tcPr>
          <w:p w:rsidR="00227F99" w:rsidRPr="00E204A1" w:rsidRDefault="00227F99" w:rsidP="00B26E8E">
            <w:pPr>
              <w:jc w:val="both"/>
              <w:rPr>
                <w:rFonts w:ascii="Arial" w:hAnsi="Arial" w:cs="Arial"/>
              </w:rPr>
            </w:pPr>
            <w:r w:rsidRPr="00E204A1">
              <w:rPr>
                <w:rFonts w:ascii="Arial" w:hAnsi="Arial" w:cs="Arial"/>
              </w:rPr>
              <w:t>1</w:t>
            </w:r>
          </w:p>
        </w:tc>
      </w:tr>
      <w:tr w:rsidR="00227F99" w:rsidRPr="00E204A1" w:rsidTr="00B26E8E">
        <w:tc>
          <w:tcPr>
            <w:tcW w:w="750" w:type="dxa"/>
            <w:shd w:val="clear" w:color="auto" w:fill="auto"/>
          </w:tcPr>
          <w:p w:rsidR="00227F99" w:rsidRPr="00E204A1" w:rsidRDefault="00227F99" w:rsidP="00B26E8E">
            <w:pPr>
              <w:jc w:val="both"/>
              <w:rPr>
                <w:rFonts w:ascii="Arial" w:hAnsi="Arial" w:cs="Arial"/>
              </w:rPr>
            </w:pPr>
            <w:r w:rsidRPr="00E204A1">
              <w:rPr>
                <w:rFonts w:ascii="Arial" w:hAnsi="Arial" w:cs="Arial"/>
              </w:rPr>
              <w:t>2.18.</w:t>
            </w:r>
          </w:p>
        </w:tc>
        <w:tc>
          <w:tcPr>
            <w:tcW w:w="6848" w:type="dxa"/>
            <w:shd w:val="clear" w:color="auto" w:fill="auto"/>
          </w:tcPr>
          <w:p w:rsidR="00227F99" w:rsidRPr="00E204A1" w:rsidRDefault="00227F99" w:rsidP="00B26E8E">
            <w:pPr>
              <w:jc w:val="both"/>
              <w:rPr>
                <w:rFonts w:ascii="Arial" w:hAnsi="Arial" w:cs="Arial"/>
              </w:rPr>
            </w:pPr>
            <w:r w:rsidRPr="00E204A1">
              <w:rPr>
                <w:rFonts w:ascii="Arial" w:hAnsi="Arial" w:cs="Arial"/>
              </w:rPr>
              <w:t>Projektors</w:t>
            </w:r>
          </w:p>
        </w:tc>
        <w:tc>
          <w:tcPr>
            <w:tcW w:w="924" w:type="dxa"/>
            <w:shd w:val="clear" w:color="auto" w:fill="auto"/>
          </w:tcPr>
          <w:p w:rsidR="00227F99" w:rsidRPr="00E204A1" w:rsidRDefault="00227F99" w:rsidP="00B26E8E">
            <w:pPr>
              <w:jc w:val="both"/>
              <w:rPr>
                <w:rFonts w:ascii="Arial" w:hAnsi="Arial" w:cs="Arial"/>
              </w:rPr>
            </w:pPr>
            <w:r w:rsidRPr="00E204A1">
              <w:rPr>
                <w:rFonts w:ascii="Arial" w:hAnsi="Arial" w:cs="Arial"/>
              </w:rPr>
              <w:t>1</w:t>
            </w:r>
          </w:p>
        </w:tc>
      </w:tr>
      <w:tr w:rsidR="00227F99" w:rsidRPr="00E204A1" w:rsidTr="00B26E8E">
        <w:tc>
          <w:tcPr>
            <w:tcW w:w="750" w:type="dxa"/>
            <w:shd w:val="clear" w:color="auto" w:fill="auto"/>
          </w:tcPr>
          <w:p w:rsidR="00227F99" w:rsidRPr="00E204A1" w:rsidRDefault="00227F99" w:rsidP="00B26E8E">
            <w:pPr>
              <w:jc w:val="both"/>
              <w:rPr>
                <w:rFonts w:ascii="Arial" w:hAnsi="Arial" w:cs="Arial"/>
              </w:rPr>
            </w:pPr>
            <w:r w:rsidRPr="00E204A1">
              <w:rPr>
                <w:rFonts w:ascii="Arial" w:hAnsi="Arial" w:cs="Arial"/>
              </w:rPr>
              <w:t xml:space="preserve"> 2.19</w:t>
            </w:r>
          </w:p>
        </w:tc>
        <w:tc>
          <w:tcPr>
            <w:tcW w:w="6848" w:type="dxa"/>
            <w:shd w:val="clear" w:color="auto" w:fill="auto"/>
          </w:tcPr>
          <w:p w:rsidR="00227F99" w:rsidRPr="00E204A1" w:rsidRDefault="00227F99" w:rsidP="00B26E8E">
            <w:pPr>
              <w:jc w:val="both"/>
              <w:rPr>
                <w:rFonts w:ascii="Arial" w:hAnsi="Arial" w:cs="Arial"/>
              </w:rPr>
            </w:pPr>
            <w:r w:rsidRPr="00E204A1">
              <w:rPr>
                <w:rFonts w:ascii="Arial" w:hAnsi="Arial" w:cs="Arial"/>
              </w:rPr>
              <w:t>Videokamera</w:t>
            </w:r>
          </w:p>
        </w:tc>
        <w:tc>
          <w:tcPr>
            <w:tcW w:w="924" w:type="dxa"/>
            <w:shd w:val="clear" w:color="auto" w:fill="auto"/>
          </w:tcPr>
          <w:p w:rsidR="00227F99" w:rsidRPr="00E204A1" w:rsidRDefault="00227F99" w:rsidP="00B26E8E">
            <w:pPr>
              <w:jc w:val="both"/>
              <w:rPr>
                <w:rFonts w:ascii="Arial" w:hAnsi="Arial" w:cs="Arial"/>
              </w:rPr>
            </w:pPr>
            <w:r w:rsidRPr="00E204A1">
              <w:rPr>
                <w:rFonts w:ascii="Arial" w:hAnsi="Arial" w:cs="Arial"/>
              </w:rPr>
              <w:t>1</w:t>
            </w:r>
          </w:p>
        </w:tc>
      </w:tr>
      <w:tr w:rsidR="00227F99" w:rsidRPr="00E204A1" w:rsidTr="00B26E8E">
        <w:tc>
          <w:tcPr>
            <w:tcW w:w="750" w:type="dxa"/>
            <w:shd w:val="clear" w:color="auto" w:fill="auto"/>
          </w:tcPr>
          <w:p w:rsidR="00227F99" w:rsidRPr="00E204A1" w:rsidRDefault="00227F99" w:rsidP="00B26E8E">
            <w:pPr>
              <w:jc w:val="both"/>
              <w:rPr>
                <w:rFonts w:ascii="Arial" w:hAnsi="Arial" w:cs="Arial"/>
              </w:rPr>
            </w:pPr>
            <w:r w:rsidRPr="00E204A1">
              <w:rPr>
                <w:rFonts w:ascii="Arial" w:hAnsi="Arial" w:cs="Arial"/>
              </w:rPr>
              <w:t>2.20.</w:t>
            </w:r>
          </w:p>
        </w:tc>
        <w:tc>
          <w:tcPr>
            <w:tcW w:w="6848" w:type="dxa"/>
            <w:shd w:val="clear" w:color="auto" w:fill="auto"/>
          </w:tcPr>
          <w:p w:rsidR="00227F99" w:rsidRPr="00E204A1" w:rsidRDefault="00227F99" w:rsidP="00B26E8E">
            <w:pPr>
              <w:jc w:val="both"/>
              <w:rPr>
                <w:rFonts w:ascii="Arial" w:hAnsi="Arial" w:cs="Arial"/>
              </w:rPr>
            </w:pPr>
            <w:r w:rsidRPr="00E204A1">
              <w:rPr>
                <w:rFonts w:ascii="Arial" w:hAnsi="Arial" w:cs="Arial"/>
              </w:rPr>
              <w:t>Fotoaparāti</w:t>
            </w:r>
          </w:p>
        </w:tc>
        <w:tc>
          <w:tcPr>
            <w:tcW w:w="924" w:type="dxa"/>
            <w:shd w:val="clear" w:color="auto" w:fill="auto"/>
          </w:tcPr>
          <w:p w:rsidR="00227F99" w:rsidRPr="00E204A1" w:rsidRDefault="00227F99" w:rsidP="00B26E8E">
            <w:pPr>
              <w:jc w:val="both"/>
              <w:rPr>
                <w:rFonts w:ascii="Arial" w:hAnsi="Arial" w:cs="Arial"/>
              </w:rPr>
            </w:pPr>
            <w:r w:rsidRPr="00E204A1">
              <w:rPr>
                <w:rFonts w:ascii="Arial" w:hAnsi="Arial" w:cs="Arial"/>
              </w:rPr>
              <w:t>2</w:t>
            </w:r>
          </w:p>
        </w:tc>
      </w:tr>
      <w:tr w:rsidR="00227F99" w:rsidRPr="00E204A1" w:rsidTr="00B26E8E">
        <w:tc>
          <w:tcPr>
            <w:tcW w:w="750" w:type="dxa"/>
            <w:shd w:val="clear" w:color="auto" w:fill="auto"/>
          </w:tcPr>
          <w:p w:rsidR="00227F99" w:rsidRPr="00E204A1" w:rsidRDefault="00227F99" w:rsidP="00B26E8E">
            <w:pPr>
              <w:jc w:val="both"/>
              <w:rPr>
                <w:rFonts w:ascii="Arial" w:hAnsi="Arial" w:cs="Arial"/>
              </w:rPr>
            </w:pPr>
            <w:r w:rsidRPr="00E204A1">
              <w:rPr>
                <w:rFonts w:ascii="Arial" w:hAnsi="Arial" w:cs="Arial"/>
              </w:rPr>
              <w:t>2.21.</w:t>
            </w:r>
          </w:p>
        </w:tc>
        <w:tc>
          <w:tcPr>
            <w:tcW w:w="6848" w:type="dxa"/>
            <w:shd w:val="clear" w:color="auto" w:fill="auto"/>
          </w:tcPr>
          <w:p w:rsidR="00227F99" w:rsidRPr="00E204A1" w:rsidRDefault="00227F99" w:rsidP="00B26E8E">
            <w:pPr>
              <w:jc w:val="both"/>
              <w:rPr>
                <w:rFonts w:ascii="Arial" w:hAnsi="Arial" w:cs="Arial"/>
              </w:rPr>
            </w:pPr>
            <w:r w:rsidRPr="00E204A1">
              <w:rPr>
                <w:rFonts w:ascii="Arial" w:hAnsi="Arial" w:cs="Arial"/>
              </w:rPr>
              <w:t>Kopētāji</w:t>
            </w:r>
          </w:p>
        </w:tc>
        <w:tc>
          <w:tcPr>
            <w:tcW w:w="924" w:type="dxa"/>
            <w:shd w:val="clear" w:color="auto" w:fill="auto"/>
          </w:tcPr>
          <w:p w:rsidR="00227F99" w:rsidRPr="00E204A1" w:rsidRDefault="00227F99" w:rsidP="00B26E8E">
            <w:pPr>
              <w:jc w:val="both"/>
              <w:rPr>
                <w:rFonts w:ascii="Arial" w:hAnsi="Arial" w:cs="Arial"/>
              </w:rPr>
            </w:pPr>
            <w:r w:rsidRPr="00E204A1">
              <w:rPr>
                <w:rFonts w:ascii="Arial" w:hAnsi="Arial" w:cs="Arial"/>
              </w:rPr>
              <w:t>2</w:t>
            </w:r>
          </w:p>
        </w:tc>
      </w:tr>
      <w:tr w:rsidR="00227F99" w:rsidRPr="00E204A1" w:rsidTr="00B26E8E">
        <w:tc>
          <w:tcPr>
            <w:tcW w:w="750" w:type="dxa"/>
            <w:shd w:val="clear" w:color="auto" w:fill="auto"/>
          </w:tcPr>
          <w:p w:rsidR="00227F99" w:rsidRPr="00E204A1" w:rsidRDefault="00227F99" w:rsidP="00B26E8E">
            <w:pPr>
              <w:jc w:val="both"/>
              <w:rPr>
                <w:rFonts w:ascii="Arial" w:hAnsi="Arial" w:cs="Arial"/>
              </w:rPr>
            </w:pPr>
            <w:r w:rsidRPr="00E204A1">
              <w:rPr>
                <w:rFonts w:ascii="Arial" w:hAnsi="Arial" w:cs="Arial"/>
              </w:rPr>
              <w:t>2.22.</w:t>
            </w:r>
          </w:p>
        </w:tc>
        <w:tc>
          <w:tcPr>
            <w:tcW w:w="6848" w:type="dxa"/>
            <w:shd w:val="clear" w:color="auto" w:fill="auto"/>
          </w:tcPr>
          <w:p w:rsidR="00227F99" w:rsidRPr="00E204A1" w:rsidRDefault="00227F99" w:rsidP="00B26E8E">
            <w:pPr>
              <w:jc w:val="both"/>
              <w:rPr>
                <w:rFonts w:ascii="Arial" w:hAnsi="Arial" w:cs="Arial"/>
              </w:rPr>
            </w:pPr>
            <w:r w:rsidRPr="00E204A1">
              <w:rPr>
                <w:rFonts w:ascii="Arial" w:hAnsi="Arial" w:cs="Arial"/>
              </w:rPr>
              <w:t>Virsfrēze</w:t>
            </w:r>
          </w:p>
        </w:tc>
        <w:tc>
          <w:tcPr>
            <w:tcW w:w="924" w:type="dxa"/>
            <w:shd w:val="clear" w:color="auto" w:fill="auto"/>
          </w:tcPr>
          <w:p w:rsidR="00227F99" w:rsidRPr="00E204A1" w:rsidRDefault="00227F99" w:rsidP="00B26E8E">
            <w:pPr>
              <w:jc w:val="both"/>
              <w:rPr>
                <w:rFonts w:ascii="Arial" w:hAnsi="Arial" w:cs="Arial"/>
              </w:rPr>
            </w:pPr>
            <w:r w:rsidRPr="00E204A1">
              <w:rPr>
                <w:rFonts w:ascii="Arial" w:hAnsi="Arial" w:cs="Arial"/>
              </w:rPr>
              <w:t>1</w:t>
            </w:r>
          </w:p>
        </w:tc>
      </w:tr>
      <w:tr w:rsidR="00227F99" w:rsidRPr="00E204A1" w:rsidTr="00B26E8E">
        <w:tc>
          <w:tcPr>
            <w:tcW w:w="750" w:type="dxa"/>
            <w:shd w:val="clear" w:color="auto" w:fill="auto"/>
          </w:tcPr>
          <w:p w:rsidR="00227F99" w:rsidRPr="00E204A1" w:rsidRDefault="00227F99" w:rsidP="00B26E8E">
            <w:pPr>
              <w:jc w:val="both"/>
              <w:rPr>
                <w:rFonts w:ascii="Arial" w:hAnsi="Arial" w:cs="Arial"/>
              </w:rPr>
            </w:pPr>
            <w:r w:rsidRPr="00E204A1">
              <w:rPr>
                <w:rFonts w:ascii="Arial" w:hAnsi="Arial" w:cs="Arial"/>
              </w:rPr>
              <w:t>2.23.</w:t>
            </w:r>
          </w:p>
        </w:tc>
        <w:tc>
          <w:tcPr>
            <w:tcW w:w="6848" w:type="dxa"/>
            <w:shd w:val="clear" w:color="auto" w:fill="auto"/>
          </w:tcPr>
          <w:p w:rsidR="00227F99" w:rsidRPr="00E204A1" w:rsidRDefault="00227F99" w:rsidP="00B26E8E">
            <w:pPr>
              <w:jc w:val="both"/>
              <w:rPr>
                <w:rFonts w:ascii="Arial" w:hAnsi="Arial" w:cs="Arial"/>
              </w:rPr>
            </w:pPr>
            <w:r w:rsidRPr="00E204A1">
              <w:rPr>
                <w:rFonts w:ascii="Arial" w:hAnsi="Arial" w:cs="Arial"/>
              </w:rPr>
              <w:t>Gaisa nosūkšanas sistēma</w:t>
            </w:r>
          </w:p>
        </w:tc>
        <w:tc>
          <w:tcPr>
            <w:tcW w:w="924" w:type="dxa"/>
            <w:shd w:val="clear" w:color="auto" w:fill="auto"/>
          </w:tcPr>
          <w:p w:rsidR="00227F99" w:rsidRPr="00E204A1" w:rsidRDefault="00227F99" w:rsidP="00B26E8E">
            <w:pPr>
              <w:jc w:val="both"/>
              <w:rPr>
                <w:rFonts w:ascii="Arial" w:hAnsi="Arial" w:cs="Arial"/>
              </w:rPr>
            </w:pPr>
            <w:r w:rsidRPr="00E204A1">
              <w:rPr>
                <w:rFonts w:ascii="Arial" w:hAnsi="Arial" w:cs="Arial"/>
              </w:rPr>
              <w:t>1</w:t>
            </w:r>
          </w:p>
        </w:tc>
      </w:tr>
      <w:tr w:rsidR="00227F99" w:rsidRPr="00E204A1" w:rsidTr="00B26E8E">
        <w:tc>
          <w:tcPr>
            <w:tcW w:w="750" w:type="dxa"/>
            <w:shd w:val="clear" w:color="auto" w:fill="auto"/>
          </w:tcPr>
          <w:p w:rsidR="00227F99" w:rsidRPr="00E204A1" w:rsidRDefault="00227F99" w:rsidP="00B26E8E">
            <w:pPr>
              <w:jc w:val="both"/>
              <w:rPr>
                <w:rFonts w:ascii="Arial" w:hAnsi="Arial" w:cs="Arial"/>
              </w:rPr>
            </w:pPr>
            <w:r w:rsidRPr="00E204A1">
              <w:rPr>
                <w:rFonts w:ascii="Arial" w:hAnsi="Arial" w:cs="Arial"/>
              </w:rPr>
              <w:t>2.24.</w:t>
            </w:r>
          </w:p>
        </w:tc>
        <w:tc>
          <w:tcPr>
            <w:tcW w:w="6848" w:type="dxa"/>
            <w:shd w:val="clear" w:color="auto" w:fill="auto"/>
          </w:tcPr>
          <w:p w:rsidR="00227F99" w:rsidRPr="00E204A1" w:rsidRDefault="00227F99" w:rsidP="00B26E8E">
            <w:pPr>
              <w:jc w:val="both"/>
              <w:rPr>
                <w:rFonts w:ascii="Arial" w:hAnsi="Arial" w:cs="Arial"/>
              </w:rPr>
            </w:pPr>
            <w:r w:rsidRPr="00E204A1">
              <w:rPr>
                <w:rFonts w:ascii="Arial" w:hAnsi="Arial" w:cs="Arial"/>
              </w:rPr>
              <w:t>Krāsošanas kamera</w:t>
            </w:r>
          </w:p>
        </w:tc>
        <w:tc>
          <w:tcPr>
            <w:tcW w:w="924" w:type="dxa"/>
            <w:shd w:val="clear" w:color="auto" w:fill="auto"/>
          </w:tcPr>
          <w:p w:rsidR="00227F99" w:rsidRPr="00E204A1" w:rsidRDefault="00227F99" w:rsidP="00B26E8E">
            <w:pPr>
              <w:jc w:val="both"/>
              <w:rPr>
                <w:rFonts w:ascii="Arial" w:hAnsi="Arial" w:cs="Arial"/>
              </w:rPr>
            </w:pPr>
            <w:r w:rsidRPr="00E204A1">
              <w:rPr>
                <w:rFonts w:ascii="Arial" w:hAnsi="Arial" w:cs="Arial"/>
              </w:rPr>
              <w:t>1</w:t>
            </w:r>
          </w:p>
        </w:tc>
      </w:tr>
      <w:tr w:rsidR="00227F99" w:rsidRPr="00E204A1" w:rsidTr="00B26E8E">
        <w:tc>
          <w:tcPr>
            <w:tcW w:w="750" w:type="dxa"/>
            <w:shd w:val="clear" w:color="auto" w:fill="auto"/>
          </w:tcPr>
          <w:p w:rsidR="00227F99" w:rsidRPr="00E204A1" w:rsidRDefault="00227F99" w:rsidP="00B26E8E">
            <w:pPr>
              <w:jc w:val="both"/>
              <w:rPr>
                <w:rFonts w:ascii="Arial" w:hAnsi="Arial" w:cs="Arial"/>
              </w:rPr>
            </w:pPr>
            <w:r w:rsidRPr="00E204A1">
              <w:rPr>
                <w:rFonts w:ascii="Arial" w:hAnsi="Arial" w:cs="Arial"/>
              </w:rPr>
              <w:t>2.25.</w:t>
            </w:r>
          </w:p>
        </w:tc>
        <w:tc>
          <w:tcPr>
            <w:tcW w:w="6848" w:type="dxa"/>
            <w:shd w:val="clear" w:color="auto" w:fill="auto"/>
          </w:tcPr>
          <w:p w:rsidR="00227F99" w:rsidRPr="00E204A1" w:rsidRDefault="00227F99" w:rsidP="00B26E8E">
            <w:pPr>
              <w:jc w:val="both"/>
              <w:rPr>
                <w:rFonts w:ascii="Arial" w:hAnsi="Arial" w:cs="Arial"/>
              </w:rPr>
            </w:pPr>
            <w:r w:rsidRPr="00E204A1">
              <w:rPr>
                <w:rFonts w:ascii="Arial" w:hAnsi="Arial" w:cs="Arial"/>
              </w:rPr>
              <w:t>Sliežu prožektoru sistēma</w:t>
            </w:r>
          </w:p>
        </w:tc>
        <w:tc>
          <w:tcPr>
            <w:tcW w:w="924" w:type="dxa"/>
            <w:shd w:val="clear" w:color="auto" w:fill="auto"/>
          </w:tcPr>
          <w:p w:rsidR="00227F99" w:rsidRPr="00E204A1" w:rsidRDefault="00227F99" w:rsidP="00B26E8E">
            <w:pPr>
              <w:jc w:val="both"/>
              <w:rPr>
                <w:rFonts w:ascii="Arial" w:hAnsi="Arial" w:cs="Arial"/>
              </w:rPr>
            </w:pPr>
            <w:r w:rsidRPr="00E204A1">
              <w:rPr>
                <w:rFonts w:ascii="Arial" w:hAnsi="Arial" w:cs="Arial"/>
              </w:rPr>
              <w:t>1</w:t>
            </w:r>
          </w:p>
        </w:tc>
      </w:tr>
      <w:tr w:rsidR="00227F99" w:rsidRPr="00E204A1" w:rsidTr="00B26E8E">
        <w:tc>
          <w:tcPr>
            <w:tcW w:w="750" w:type="dxa"/>
            <w:shd w:val="clear" w:color="auto" w:fill="auto"/>
          </w:tcPr>
          <w:p w:rsidR="00227F99" w:rsidRPr="00E204A1" w:rsidRDefault="00227F99" w:rsidP="00B26E8E">
            <w:pPr>
              <w:jc w:val="both"/>
              <w:rPr>
                <w:rFonts w:ascii="Arial" w:hAnsi="Arial" w:cs="Arial"/>
              </w:rPr>
            </w:pPr>
            <w:r w:rsidRPr="00E204A1">
              <w:rPr>
                <w:rFonts w:ascii="Arial" w:hAnsi="Arial" w:cs="Arial"/>
              </w:rPr>
              <w:t>2.26.</w:t>
            </w:r>
          </w:p>
        </w:tc>
        <w:tc>
          <w:tcPr>
            <w:tcW w:w="6848" w:type="dxa"/>
            <w:shd w:val="clear" w:color="auto" w:fill="auto"/>
          </w:tcPr>
          <w:p w:rsidR="00227F99" w:rsidRPr="00E204A1" w:rsidRDefault="00227F99" w:rsidP="00B26E8E">
            <w:pPr>
              <w:jc w:val="both"/>
              <w:rPr>
                <w:rFonts w:ascii="Arial" w:hAnsi="Arial" w:cs="Arial"/>
              </w:rPr>
            </w:pPr>
            <w:r w:rsidRPr="00E204A1">
              <w:rPr>
                <w:rFonts w:ascii="Arial" w:hAnsi="Arial" w:cs="Arial"/>
              </w:rPr>
              <w:t>Grafikas spiede</w:t>
            </w:r>
          </w:p>
        </w:tc>
        <w:tc>
          <w:tcPr>
            <w:tcW w:w="924" w:type="dxa"/>
            <w:shd w:val="clear" w:color="auto" w:fill="auto"/>
          </w:tcPr>
          <w:p w:rsidR="00227F99" w:rsidRPr="00E204A1" w:rsidRDefault="00227F99" w:rsidP="00B26E8E">
            <w:pPr>
              <w:jc w:val="both"/>
              <w:rPr>
                <w:rFonts w:ascii="Arial" w:hAnsi="Arial" w:cs="Arial"/>
              </w:rPr>
            </w:pPr>
            <w:r w:rsidRPr="00E204A1">
              <w:rPr>
                <w:rFonts w:ascii="Arial" w:hAnsi="Arial" w:cs="Arial"/>
              </w:rPr>
              <w:t>1</w:t>
            </w:r>
          </w:p>
        </w:tc>
      </w:tr>
      <w:tr w:rsidR="00227F99" w:rsidRPr="00E204A1" w:rsidTr="00B26E8E">
        <w:tc>
          <w:tcPr>
            <w:tcW w:w="750" w:type="dxa"/>
            <w:shd w:val="clear" w:color="auto" w:fill="auto"/>
          </w:tcPr>
          <w:p w:rsidR="00227F99" w:rsidRPr="00E204A1" w:rsidRDefault="00227F99" w:rsidP="00B26E8E">
            <w:pPr>
              <w:jc w:val="both"/>
              <w:rPr>
                <w:rFonts w:ascii="Arial" w:hAnsi="Arial" w:cs="Arial"/>
              </w:rPr>
            </w:pPr>
            <w:r w:rsidRPr="00E204A1">
              <w:rPr>
                <w:rFonts w:ascii="Arial" w:hAnsi="Arial" w:cs="Arial"/>
              </w:rPr>
              <w:t>2.27.</w:t>
            </w:r>
          </w:p>
        </w:tc>
        <w:tc>
          <w:tcPr>
            <w:tcW w:w="6848" w:type="dxa"/>
            <w:shd w:val="clear" w:color="auto" w:fill="auto"/>
          </w:tcPr>
          <w:p w:rsidR="00227F99" w:rsidRPr="00E204A1" w:rsidRDefault="00227F99" w:rsidP="00B26E8E">
            <w:pPr>
              <w:jc w:val="both"/>
              <w:rPr>
                <w:rFonts w:ascii="Arial" w:hAnsi="Arial" w:cs="Arial"/>
              </w:rPr>
            </w:pPr>
            <w:r w:rsidRPr="00E204A1">
              <w:rPr>
                <w:rFonts w:ascii="Arial" w:hAnsi="Arial" w:cs="Arial"/>
              </w:rPr>
              <w:t>Foto galds</w:t>
            </w:r>
          </w:p>
        </w:tc>
        <w:tc>
          <w:tcPr>
            <w:tcW w:w="924" w:type="dxa"/>
            <w:shd w:val="clear" w:color="auto" w:fill="auto"/>
          </w:tcPr>
          <w:p w:rsidR="00227F99" w:rsidRPr="00E204A1" w:rsidRDefault="00227F99" w:rsidP="00B26E8E">
            <w:pPr>
              <w:jc w:val="both"/>
              <w:rPr>
                <w:rFonts w:ascii="Arial" w:hAnsi="Arial" w:cs="Arial"/>
              </w:rPr>
            </w:pPr>
            <w:r w:rsidRPr="00E204A1">
              <w:rPr>
                <w:rFonts w:ascii="Arial" w:hAnsi="Arial" w:cs="Arial"/>
              </w:rPr>
              <w:t>1</w:t>
            </w:r>
          </w:p>
        </w:tc>
      </w:tr>
      <w:tr w:rsidR="00227F99" w:rsidRPr="00E204A1" w:rsidTr="00B26E8E">
        <w:tc>
          <w:tcPr>
            <w:tcW w:w="750" w:type="dxa"/>
            <w:shd w:val="clear" w:color="auto" w:fill="auto"/>
          </w:tcPr>
          <w:p w:rsidR="00227F99" w:rsidRPr="00E204A1" w:rsidRDefault="00227F99" w:rsidP="00B26E8E">
            <w:pPr>
              <w:jc w:val="both"/>
              <w:rPr>
                <w:rFonts w:ascii="Arial" w:hAnsi="Arial" w:cs="Arial"/>
              </w:rPr>
            </w:pPr>
            <w:r w:rsidRPr="00E204A1">
              <w:rPr>
                <w:rFonts w:ascii="Arial" w:hAnsi="Arial" w:cs="Arial"/>
              </w:rPr>
              <w:lastRenderedPageBreak/>
              <w:t>2.28.</w:t>
            </w:r>
          </w:p>
        </w:tc>
        <w:tc>
          <w:tcPr>
            <w:tcW w:w="6848" w:type="dxa"/>
            <w:shd w:val="clear" w:color="auto" w:fill="auto"/>
          </w:tcPr>
          <w:p w:rsidR="00227F99" w:rsidRPr="00E204A1" w:rsidRDefault="00227F99" w:rsidP="00B26E8E">
            <w:pPr>
              <w:jc w:val="both"/>
              <w:rPr>
                <w:rFonts w:ascii="Arial" w:hAnsi="Arial" w:cs="Arial"/>
              </w:rPr>
            </w:pPr>
            <w:r w:rsidRPr="00E204A1">
              <w:rPr>
                <w:rFonts w:ascii="Arial" w:hAnsi="Arial" w:cs="Arial"/>
              </w:rPr>
              <w:t>Zibspuldzes</w:t>
            </w:r>
          </w:p>
        </w:tc>
        <w:tc>
          <w:tcPr>
            <w:tcW w:w="924" w:type="dxa"/>
            <w:shd w:val="clear" w:color="auto" w:fill="auto"/>
          </w:tcPr>
          <w:p w:rsidR="00227F99" w:rsidRPr="00E204A1" w:rsidRDefault="00227F99" w:rsidP="00B26E8E">
            <w:pPr>
              <w:jc w:val="both"/>
              <w:rPr>
                <w:rFonts w:ascii="Arial" w:hAnsi="Arial" w:cs="Arial"/>
              </w:rPr>
            </w:pPr>
            <w:r w:rsidRPr="00E204A1">
              <w:rPr>
                <w:rFonts w:ascii="Arial" w:hAnsi="Arial" w:cs="Arial"/>
              </w:rPr>
              <w:t>3</w:t>
            </w:r>
          </w:p>
        </w:tc>
      </w:tr>
      <w:tr w:rsidR="00227F99" w:rsidRPr="00E204A1" w:rsidTr="00B26E8E">
        <w:tc>
          <w:tcPr>
            <w:tcW w:w="750" w:type="dxa"/>
            <w:shd w:val="clear" w:color="auto" w:fill="auto"/>
          </w:tcPr>
          <w:p w:rsidR="00227F99" w:rsidRPr="00E204A1" w:rsidRDefault="00227F99" w:rsidP="00B26E8E">
            <w:pPr>
              <w:jc w:val="both"/>
              <w:rPr>
                <w:rFonts w:ascii="Arial" w:hAnsi="Arial" w:cs="Arial"/>
              </w:rPr>
            </w:pPr>
            <w:r w:rsidRPr="00E204A1">
              <w:rPr>
                <w:rFonts w:ascii="Arial" w:hAnsi="Arial" w:cs="Arial"/>
              </w:rPr>
              <w:t>2.29.</w:t>
            </w:r>
          </w:p>
        </w:tc>
        <w:tc>
          <w:tcPr>
            <w:tcW w:w="6848" w:type="dxa"/>
            <w:shd w:val="clear" w:color="auto" w:fill="auto"/>
          </w:tcPr>
          <w:p w:rsidR="00227F99" w:rsidRPr="00E204A1" w:rsidRDefault="00227F99" w:rsidP="00B26E8E">
            <w:pPr>
              <w:jc w:val="both"/>
              <w:rPr>
                <w:rFonts w:ascii="Arial" w:hAnsi="Arial" w:cs="Arial"/>
              </w:rPr>
            </w:pPr>
            <w:r w:rsidRPr="00E204A1">
              <w:rPr>
                <w:rFonts w:ascii="Arial" w:hAnsi="Arial" w:cs="Arial"/>
              </w:rPr>
              <w:t>Foto objektīvi</w:t>
            </w:r>
          </w:p>
        </w:tc>
        <w:tc>
          <w:tcPr>
            <w:tcW w:w="924" w:type="dxa"/>
            <w:shd w:val="clear" w:color="auto" w:fill="auto"/>
          </w:tcPr>
          <w:p w:rsidR="00227F99" w:rsidRPr="00E204A1" w:rsidRDefault="00227F99" w:rsidP="00B26E8E">
            <w:pPr>
              <w:jc w:val="both"/>
              <w:rPr>
                <w:rFonts w:ascii="Arial" w:hAnsi="Arial" w:cs="Arial"/>
              </w:rPr>
            </w:pPr>
            <w:r w:rsidRPr="00E204A1">
              <w:rPr>
                <w:rFonts w:ascii="Arial" w:hAnsi="Arial" w:cs="Arial"/>
              </w:rPr>
              <w:t>2</w:t>
            </w:r>
          </w:p>
        </w:tc>
      </w:tr>
      <w:tr w:rsidR="00227F99" w:rsidRPr="00E204A1" w:rsidTr="00B26E8E">
        <w:tc>
          <w:tcPr>
            <w:tcW w:w="750" w:type="dxa"/>
            <w:shd w:val="clear" w:color="auto" w:fill="auto"/>
          </w:tcPr>
          <w:p w:rsidR="00227F99" w:rsidRPr="00E204A1" w:rsidRDefault="00227F99" w:rsidP="00B26E8E">
            <w:pPr>
              <w:jc w:val="both"/>
              <w:rPr>
                <w:rFonts w:ascii="Arial" w:hAnsi="Arial" w:cs="Arial"/>
              </w:rPr>
            </w:pPr>
            <w:r w:rsidRPr="00E204A1">
              <w:rPr>
                <w:rFonts w:ascii="Arial" w:hAnsi="Arial" w:cs="Arial"/>
              </w:rPr>
              <w:t>2.30</w:t>
            </w:r>
          </w:p>
        </w:tc>
        <w:tc>
          <w:tcPr>
            <w:tcW w:w="6848" w:type="dxa"/>
            <w:shd w:val="clear" w:color="auto" w:fill="auto"/>
          </w:tcPr>
          <w:p w:rsidR="00227F99" w:rsidRPr="00E204A1" w:rsidRDefault="00227F99" w:rsidP="00B26E8E">
            <w:pPr>
              <w:jc w:val="both"/>
              <w:rPr>
                <w:rFonts w:ascii="Arial" w:hAnsi="Arial" w:cs="Arial"/>
              </w:rPr>
            </w:pPr>
            <w:r w:rsidRPr="00E204A1">
              <w:rPr>
                <w:rFonts w:ascii="Arial" w:hAnsi="Arial" w:cs="Arial"/>
              </w:rPr>
              <w:t>Foto studiju foni</w:t>
            </w:r>
          </w:p>
        </w:tc>
        <w:tc>
          <w:tcPr>
            <w:tcW w:w="924" w:type="dxa"/>
            <w:shd w:val="clear" w:color="auto" w:fill="auto"/>
          </w:tcPr>
          <w:p w:rsidR="00227F99" w:rsidRPr="00E204A1" w:rsidRDefault="00227F99" w:rsidP="00B26E8E">
            <w:pPr>
              <w:jc w:val="both"/>
              <w:rPr>
                <w:rFonts w:ascii="Arial" w:hAnsi="Arial" w:cs="Arial"/>
              </w:rPr>
            </w:pPr>
            <w:r w:rsidRPr="00E204A1">
              <w:rPr>
                <w:rFonts w:ascii="Arial" w:hAnsi="Arial" w:cs="Arial"/>
              </w:rPr>
              <w:t>3</w:t>
            </w:r>
          </w:p>
        </w:tc>
      </w:tr>
    </w:tbl>
    <w:p w:rsidR="00227F99" w:rsidRDefault="00227F99" w:rsidP="00227F99">
      <w:pPr>
        <w:jc w:val="both"/>
        <w:rPr>
          <w:rFonts w:ascii="Arial" w:hAnsi="Arial" w:cs="Arial"/>
          <w:b/>
          <w:i/>
          <w:sz w:val="28"/>
          <w:szCs w:val="28"/>
        </w:rPr>
      </w:pPr>
    </w:p>
    <w:p w:rsidR="00227F99" w:rsidRDefault="00227F99" w:rsidP="00227F99">
      <w:pPr>
        <w:jc w:val="both"/>
        <w:rPr>
          <w:rFonts w:ascii="Arial" w:hAnsi="Arial" w:cs="Arial"/>
          <w:b/>
          <w:i/>
          <w:sz w:val="28"/>
          <w:szCs w:val="28"/>
        </w:rPr>
      </w:pPr>
    </w:p>
    <w:p w:rsidR="00227F99" w:rsidRPr="009A4912" w:rsidRDefault="00227F99" w:rsidP="00227F99">
      <w:pPr>
        <w:jc w:val="both"/>
        <w:rPr>
          <w:rFonts w:ascii="Arial" w:hAnsi="Arial" w:cs="Arial"/>
          <w:b/>
          <w:i/>
          <w:sz w:val="28"/>
          <w:szCs w:val="28"/>
        </w:rPr>
      </w:pPr>
      <w:r>
        <w:rPr>
          <w:rFonts w:ascii="Arial" w:hAnsi="Arial" w:cs="Arial"/>
          <w:b/>
          <w:i/>
          <w:sz w:val="28"/>
          <w:szCs w:val="28"/>
        </w:rPr>
        <w:t>Pielikums Nr. 3.</w:t>
      </w:r>
    </w:p>
    <w:p w:rsidR="00227F99" w:rsidRPr="00CE0D1C" w:rsidRDefault="00227F99" w:rsidP="00227F99">
      <w:pPr>
        <w:jc w:val="both"/>
        <w:rPr>
          <w:rFonts w:ascii="Arial" w:hAnsi="Arial" w:cs="Arial"/>
          <w:b/>
          <w:i/>
        </w:rPr>
      </w:pPr>
    </w:p>
    <w:p w:rsidR="00227F99" w:rsidRPr="009A4912" w:rsidRDefault="00227F99" w:rsidP="00227F99">
      <w:pPr>
        <w:jc w:val="both"/>
        <w:rPr>
          <w:rFonts w:ascii="Arial" w:hAnsi="Arial" w:cs="Arial"/>
          <w:b/>
        </w:rPr>
      </w:pPr>
      <w:r w:rsidRPr="009A4912">
        <w:rPr>
          <w:rFonts w:ascii="Arial" w:hAnsi="Arial" w:cs="Arial"/>
          <w:b/>
        </w:rPr>
        <w:t>Skolas personāla kvalitatīvais sastāvs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4058"/>
        <w:gridCol w:w="3914"/>
      </w:tblGrid>
      <w:tr w:rsidR="00227F99" w:rsidRPr="00E204A1" w:rsidTr="00B26E8E">
        <w:tc>
          <w:tcPr>
            <w:tcW w:w="550" w:type="dxa"/>
            <w:shd w:val="clear" w:color="auto" w:fill="auto"/>
          </w:tcPr>
          <w:p w:rsidR="00227F99" w:rsidRPr="00E204A1" w:rsidRDefault="00227F99" w:rsidP="00B26E8E">
            <w:pPr>
              <w:jc w:val="center"/>
              <w:rPr>
                <w:rFonts w:ascii="Arial" w:hAnsi="Arial" w:cs="Arial"/>
                <w:b/>
                <w:i/>
              </w:rPr>
            </w:pPr>
            <w:r w:rsidRPr="00E204A1">
              <w:rPr>
                <w:rFonts w:ascii="Arial" w:hAnsi="Arial" w:cs="Arial"/>
                <w:b/>
                <w:i/>
              </w:rPr>
              <w:t>Nr.</w:t>
            </w:r>
          </w:p>
        </w:tc>
        <w:tc>
          <w:tcPr>
            <w:tcW w:w="4058" w:type="dxa"/>
            <w:shd w:val="clear" w:color="auto" w:fill="auto"/>
          </w:tcPr>
          <w:p w:rsidR="00227F99" w:rsidRPr="00E204A1" w:rsidRDefault="00227F99" w:rsidP="00B26E8E">
            <w:pPr>
              <w:jc w:val="center"/>
              <w:rPr>
                <w:rFonts w:ascii="Arial" w:hAnsi="Arial" w:cs="Arial"/>
                <w:b/>
                <w:i/>
              </w:rPr>
            </w:pPr>
            <w:r w:rsidRPr="00E204A1">
              <w:rPr>
                <w:rFonts w:ascii="Arial" w:hAnsi="Arial" w:cs="Arial"/>
                <w:b/>
                <w:i/>
              </w:rPr>
              <w:t>Vārds, uzvārds</w:t>
            </w:r>
          </w:p>
        </w:tc>
        <w:tc>
          <w:tcPr>
            <w:tcW w:w="3914" w:type="dxa"/>
            <w:shd w:val="clear" w:color="auto" w:fill="auto"/>
          </w:tcPr>
          <w:p w:rsidR="00227F99" w:rsidRPr="00E204A1" w:rsidRDefault="00227F99" w:rsidP="00B26E8E">
            <w:pPr>
              <w:jc w:val="center"/>
              <w:rPr>
                <w:rFonts w:ascii="Arial" w:hAnsi="Arial" w:cs="Arial"/>
                <w:b/>
                <w:i/>
              </w:rPr>
            </w:pPr>
            <w:r w:rsidRPr="00E204A1">
              <w:rPr>
                <w:rFonts w:ascii="Arial" w:hAnsi="Arial" w:cs="Arial"/>
                <w:b/>
                <w:i/>
              </w:rPr>
              <w:t>Izglītība</w:t>
            </w:r>
          </w:p>
        </w:tc>
      </w:tr>
      <w:tr w:rsidR="00227F99" w:rsidRPr="00E204A1" w:rsidTr="00B26E8E">
        <w:tc>
          <w:tcPr>
            <w:tcW w:w="550" w:type="dxa"/>
            <w:shd w:val="clear" w:color="auto" w:fill="auto"/>
          </w:tcPr>
          <w:p w:rsidR="00227F99" w:rsidRPr="00E204A1" w:rsidRDefault="00227F99" w:rsidP="00B26E8E">
            <w:pPr>
              <w:jc w:val="both"/>
              <w:rPr>
                <w:rFonts w:ascii="Arial" w:hAnsi="Arial" w:cs="Arial"/>
              </w:rPr>
            </w:pPr>
            <w:r w:rsidRPr="00E204A1">
              <w:rPr>
                <w:rFonts w:ascii="Arial" w:hAnsi="Arial" w:cs="Arial"/>
              </w:rPr>
              <w:t>1.</w:t>
            </w:r>
          </w:p>
        </w:tc>
        <w:tc>
          <w:tcPr>
            <w:tcW w:w="4058" w:type="dxa"/>
            <w:shd w:val="clear" w:color="auto" w:fill="auto"/>
          </w:tcPr>
          <w:p w:rsidR="00227F99" w:rsidRPr="00E204A1" w:rsidRDefault="00227F99" w:rsidP="00B26E8E">
            <w:pPr>
              <w:jc w:val="both"/>
              <w:rPr>
                <w:rFonts w:ascii="Arial" w:hAnsi="Arial" w:cs="Arial"/>
              </w:rPr>
            </w:pPr>
            <w:r w:rsidRPr="00E204A1">
              <w:rPr>
                <w:rFonts w:ascii="Arial" w:hAnsi="Arial" w:cs="Arial"/>
              </w:rPr>
              <w:t>Digna Bicāne</w:t>
            </w:r>
          </w:p>
        </w:tc>
        <w:tc>
          <w:tcPr>
            <w:tcW w:w="3914" w:type="dxa"/>
            <w:shd w:val="clear" w:color="auto" w:fill="auto"/>
          </w:tcPr>
          <w:p w:rsidR="00227F99" w:rsidRPr="00E204A1" w:rsidRDefault="00227F99" w:rsidP="00B26E8E">
            <w:pPr>
              <w:jc w:val="both"/>
              <w:rPr>
                <w:rFonts w:ascii="Arial" w:hAnsi="Arial" w:cs="Arial"/>
              </w:rPr>
            </w:pPr>
            <w:r>
              <w:rPr>
                <w:rFonts w:ascii="Arial" w:hAnsi="Arial" w:cs="Arial"/>
              </w:rPr>
              <w:t>Augst.,ped.,maģistra grāds,3</w:t>
            </w:r>
            <w:r w:rsidRPr="00E204A1">
              <w:rPr>
                <w:rFonts w:ascii="Arial" w:hAnsi="Arial" w:cs="Arial"/>
              </w:rPr>
              <w:t>.kvalitātes pakāpe.</w:t>
            </w:r>
          </w:p>
        </w:tc>
      </w:tr>
      <w:tr w:rsidR="00227F99" w:rsidRPr="00E204A1" w:rsidTr="00B26E8E">
        <w:tc>
          <w:tcPr>
            <w:tcW w:w="550" w:type="dxa"/>
            <w:shd w:val="clear" w:color="auto" w:fill="auto"/>
          </w:tcPr>
          <w:p w:rsidR="00227F99" w:rsidRPr="00E204A1" w:rsidRDefault="00227F99" w:rsidP="00B26E8E">
            <w:pPr>
              <w:jc w:val="both"/>
              <w:rPr>
                <w:rFonts w:ascii="Arial" w:hAnsi="Arial" w:cs="Arial"/>
              </w:rPr>
            </w:pPr>
            <w:r w:rsidRPr="00E204A1">
              <w:rPr>
                <w:rFonts w:ascii="Arial" w:hAnsi="Arial" w:cs="Arial"/>
              </w:rPr>
              <w:t>2.</w:t>
            </w:r>
          </w:p>
        </w:tc>
        <w:tc>
          <w:tcPr>
            <w:tcW w:w="4058" w:type="dxa"/>
            <w:shd w:val="clear" w:color="auto" w:fill="auto"/>
          </w:tcPr>
          <w:p w:rsidR="00227F99" w:rsidRPr="00E204A1" w:rsidRDefault="00227F99" w:rsidP="00B26E8E">
            <w:pPr>
              <w:jc w:val="both"/>
              <w:rPr>
                <w:rFonts w:ascii="Arial" w:hAnsi="Arial" w:cs="Arial"/>
              </w:rPr>
            </w:pPr>
            <w:r w:rsidRPr="00E204A1">
              <w:rPr>
                <w:rFonts w:ascii="Arial" w:hAnsi="Arial" w:cs="Arial"/>
              </w:rPr>
              <w:t>Dace Cēdere</w:t>
            </w:r>
          </w:p>
        </w:tc>
        <w:tc>
          <w:tcPr>
            <w:tcW w:w="3914" w:type="dxa"/>
            <w:shd w:val="clear" w:color="auto" w:fill="auto"/>
          </w:tcPr>
          <w:p w:rsidR="00227F99" w:rsidRPr="00E204A1" w:rsidRDefault="00227F99" w:rsidP="00B26E8E">
            <w:pPr>
              <w:jc w:val="both"/>
              <w:rPr>
                <w:rFonts w:ascii="Arial" w:hAnsi="Arial" w:cs="Arial"/>
              </w:rPr>
            </w:pPr>
            <w:r w:rsidRPr="00E204A1">
              <w:rPr>
                <w:rFonts w:ascii="Arial" w:hAnsi="Arial" w:cs="Arial"/>
              </w:rPr>
              <w:t>Augst.,ped.,maģistra grāds,4.kvalitātes pakāpe.</w:t>
            </w:r>
          </w:p>
        </w:tc>
      </w:tr>
      <w:tr w:rsidR="00227F99" w:rsidRPr="00E204A1" w:rsidTr="00B26E8E">
        <w:tc>
          <w:tcPr>
            <w:tcW w:w="550" w:type="dxa"/>
            <w:shd w:val="clear" w:color="auto" w:fill="auto"/>
          </w:tcPr>
          <w:p w:rsidR="00227F99" w:rsidRPr="00E204A1" w:rsidRDefault="00227F99" w:rsidP="00B26E8E">
            <w:pPr>
              <w:jc w:val="both"/>
              <w:rPr>
                <w:rFonts w:ascii="Arial" w:hAnsi="Arial" w:cs="Arial"/>
              </w:rPr>
            </w:pPr>
            <w:r w:rsidRPr="00E204A1">
              <w:rPr>
                <w:rFonts w:ascii="Arial" w:hAnsi="Arial" w:cs="Arial"/>
              </w:rPr>
              <w:t>3.</w:t>
            </w:r>
          </w:p>
        </w:tc>
        <w:tc>
          <w:tcPr>
            <w:tcW w:w="4058" w:type="dxa"/>
            <w:shd w:val="clear" w:color="auto" w:fill="auto"/>
          </w:tcPr>
          <w:p w:rsidR="00227F99" w:rsidRPr="00E204A1" w:rsidRDefault="00227F99" w:rsidP="00B26E8E">
            <w:pPr>
              <w:jc w:val="both"/>
              <w:rPr>
                <w:rFonts w:ascii="Arial" w:hAnsi="Arial" w:cs="Arial"/>
              </w:rPr>
            </w:pPr>
            <w:r w:rsidRPr="00E204A1">
              <w:rPr>
                <w:rFonts w:ascii="Arial" w:hAnsi="Arial" w:cs="Arial"/>
              </w:rPr>
              <w:t>Vilnis Kļaviņš</w:t>
            </w:r>
          </w:p>
        </w:tc>
        <w:tc>
          <w:tcPr>
            <w:tcW w:w="3914" w:type="dxa"/>
            <w:shd w:val="clear" w:color="auto" w:fill="auto"/>
          </w:tcPr>
          <w:p w:rsidR="00227F99" w:rsidRPr="00E204A1" w:rsidRDefault="00227F99" w:rsidP="00B26E8E">
            <w:pPr>
              <w:jc w:val="both"/>
              <w:rPr>
                <w:rFonts w:ascii="Arial" w:hAnsi="Arial" w:cs="Arial"/>
              </w:rPr>
            </w:pPr>
            <w:r w:rsidRPr="00E204A1">
              <w:rPr>
                <w:rFonts w:ascii="Arial" w:hAnsi="Arial" w:cs="Arial"/>
              </w:rPr>
              <w:t>Augst.,ped.,maģis</w:t>
            </w:r>
            <w:r>
              <w:rPr>
                <w:rFonts w:ascii="Arial" w:hAnsi="Arial" w:cs="Arial"/>
              </w:rPr>
              <w:t>tra grāds</w:t>
            </w:r>
          </w:p>
        </w:tc>
      </w:tr>
      <w:tr w:rsidR="00227F99" w:rsidRPr="00E204A1" w:rsidTr="00B26E8E">
        <w:tc>
          <w:tcPr>
            <w:tcW w:w="550" w:type="dxa"/>
            <w:shd w:val="clear" w:color="auto" w:fill="auto"/>
          </w:tcPr>
          <w:p w:rsidR="00227F99" w:rsidRPr="00E204A1" w:rsidRDefault="00227F99" w:rsidP="00B26E8E">
            <w:pPr>
              <w:jc w:val="both"/>
              <w:rPr>
                <w:rFonts w:ascii="Arial" w:hAnsi="Arial" w:cs="Arial"/>
              </w:rPr>
            </w:pPr>
            <w:r w:rsidRPr="00E204A1">
              <w:rPr>
                <w:rFonts w:ascii="Arial" w:hAnsi="Arial" w:cs="Arial"/>
              </w:rPr>
              <w:t>4.</w:t>
            </w:r>
          </w:p>
        </w:tc>
        <w:tc>
          <w:tcPr>
            <w:tcW w:w="4058" w:type="dxa"/>
            <w:shd w:val="clear" w:color="auto" w:fill="auto"/>
          </w:tcPr>
          <w:p w:rsidR="00227F99" w:rsidRPr="00E204A1" w:rsidRDefault="00227F99" w:rsidP="00B26E8E">
            <w:pPr>
              <w:jc w:val="both"/>
              <w:rPr>
                <w:rFonts w:ascii="Arial" w:hAnsi="Arial" w:cs="Arial"/>
              </w:rPr>
            </w:pPr>
            <w:r w:rsidRPr="00E204A1">
              <w:rPr>
                <w:rFonts w:ascii="Arial" w:hAnsi="Arial" w:cs="Arial"/>
              </w:rPr>
              <w:t>Inga Jākobsone</w:t>
            </w:r>
          </w:p>
        </w:tc>
        <w:tc>
          <w:tcPr>
            <w:tcW w:w="3914" w:type="dxa"/>
            <w:shd w:val="clear" w:color="auto" w:fill="auto"/>
          </w:tcPr>
          <w:p w:rsidR="00227F99" w:rsidRPr="00E204A1" w:rsidRDefault="00227F99" w:rsidP="00B26E8E">
            <w:pPr>
              <w:jc w:val="both"/>
              <w:rPr>
                <w:rFonts w:ascii="Arial" w:hAnsi="Arial" w:cs="Arial"/>
              </w:rPr>
            </w:pPr>
            <w:r w:rsidRPr="00E204A1">
              <w:rPr>
                <w:rFonts w:ascii="Arial" w:hAnsi="Arial" w:cs="Arial"/>
              </w:rPr>
              <w:t>Augst.,ped.,maģistra grāds</w:t>
            </w:r>
          </w:p>
        </w:tc>
      </w:tr>
      <w:tr w:rsidR="00227F99" w:rsidRPr="00E204A1" w:rsidTr="00B26E8E">
        <w:tc>
          <w:tcPr>
            <w:tcW w:w="550" w:type="dxa"/>
            <w:shd w:val="clear" w:color="auto" w:fill="auto"/>
          </w:tcPr>
          <w:p w:rsidR="00227F99" w:rsidRPr="00E204A1" w:rsidRDefault="00227F99" w:rsidP="00B26E8E">
            <w:pPr>
              <w:jc w:val="both"/>
              <w:rPr>
                <w:rFonts w:ascii="Arial" w:hAnsi="Arial" w:cs="Arial"/>
              </w:rPr>
            </w:pPr>
            <w:r w:rsidRPr="00E204A1">
              <w:rPr>
                <w:rFonts w:ascii="Arial" w:hAnsi="Arial" w:cs="Arial"/>
              </w:rPr>
              <w:t>5.</w:t>
            </w:r>
          </w:p>
        </w:tc>
        <w:tc>
          <w:tcPr>
            <w:tcW w:w="4058" w:type="dxa"/>
            <w:shd w:val="clear" w:color="auto" w:fill="auto"/>
          </w:tcPr>
          <w:p w:rsidR="00227F99" w:rsidRPr="00E204A1" w:rsidRDefault="00227F99" w:rsidP="00B26E8E">
            <w:pPr>
              <w:jc w:val="both"/>
              <w:rPr>
                <w:rFonts w:ascii="Arial" w:hAnsi="Arial" w:cs="Arial"/>
              </w:rPr>
            </w:pPr>
            <w:r w:rsidRPr="00E204A1">
              <w:rPr>
                <w:rFonts w:ascii="Arial" w:hAnsi="Arial" w:cs="Arial"/>
              </w:rPr>
              <w:t>Inga Miezīte</w:t>
            </w:r>
          </w:p>
        </w:tc>
        <w:tc>
          <w:tcPr>
            <w:tcW w:w="3914" w:type="dxa"/>
            <w:shd w:val="clear" w:color="auto" w:fill="auto"/>
          </w:tcPr>
          <w:p w:rsidR="00227F99" w:rsidRPr="00E204A1" w:rsidRDefault="00227F99" w:rsidP="00B26E8E">
            <w:pPr>
              <w:jc w:val="both"/>
              <w:rPr>
                <w:rFonts w:ascii="Arial" w:hAnsi="Arial" w:cs="Arial"/>
              </w:rPr>
            </w:pPr>
            <w:r w:rsidRPr="00E204A1">
              <w:rPr>
                <w:rFonts w:ascii="Arial" w:hAnsi="Arial" w:cs="Arial"/>
              </w:rPr>
              <w:t>Augst.,ped.,maģistra grāds,4.kvalitātes pakāpe.</w:t>
            </w:r>
          </w:p>
        </w:tc>
      </w:tr>
      <w:tr w:rsidR="00227F99" w:rsidRPr="00E204A1" w:rsidTr="00B26E8E">
        <w:tc>
          <w:tcPr>
            <w:tcW w:w="550" w:type="dxa"/>
            <w:shd w:val="clear" w:color="auto" w:fill="auto"/>
          </w:tcPr>
          <w:p w:rsidR="00227F99" w:rsidRPr="00E204A1" w:rsidRDefault="00227F99" w:rsidP="00B26E8E">
            <w:pPr>
              <w:jc w:val="both"/>
              <w:rPr>
                <w:rFonts w:ascii="Arial" w:hAnsi="Arial" w:cs="Arial"/>
              </w:rPr>
            </w:pPr>
            <w:r w:rsidRPr="00E204A1">
              <w:rPr>
                <w:rFonts w:ascii="Arial" w:hAnsi="Arial" w:cs="Arial"/>
              </w:rPr>
              <w:t>6.</w:t>
            </w:r>
          </w:p>
        </w:tc>
        <w:tc>
          <w:tcPr>
            <w:tcW w:w="4058" w:type="dxa"/>
            <w:shd w:val="clear" w:color="auto" w:fill="auto"/>
          </w:tcPr>
          <w:p w:rsidR="00227F99" w:rsidRPr="00E204A1" w:rsidRDefault="00227F99" w:rsidP="00B26E8E">
            <w:pPr>
              <w:jc w:val="both"/>
              <w:rPr>
                <w:rFonts w:ascii="Arial" w:hAnsi="Arial" w:cs="Arial"/>
              </w:rPr>
            </w:pPr>
            <w:r w:rsidRPr="00E204A1">
              <w:rPr>
                <w:rFonts w:ascii="Arial" w:hAnsi="Arial" w:cs="Arial"/>
              </w:rPr>
              <w:t>Emma Rasa</w:t>
            </w:r>
          </w:p>
        </w:tc>
        <w:tc>
          <w:tcPr>
            <w:tcW w:w="3914" w:type="dxa"/>
            <w:shd w:val="clear" w:color="auto" w:fill="auto"/>
          </w:tcPr>
          <w:p w:rsidR="00227F99" w:rsidRPr="00E204A1" w:rsidRDefault="00227F99" w:rsidP="00B26E8E">
            <w:pPr>
              <w:jc w:val="both"/>
              <w:rPr>
                <w:rFonts w:ascii="Arial" w:hAnsi="Arial" w:cs="Arial"/>
              </w:rPr>
            </w:pPr>
            <w:r w:rsidRPr="00E204A1">
              <w:rPr>
                <w:rFonts w:ascii="Arial" w:hAnsi="Arial" w:cs="Arial"/>
              </w:rPr>
              <w:t>Augst.,ped.,maģistra grāds,3.kvaitātes pakāpe.</w:t>
            </w:r>
          </w:p>
        </w:tc>
      </w:tr>
      <w:tr w:rsidR="00227F99" w:rsidRPr="00E204A1" w:rsidTr="00B26E8E">
        <w:tc>
          <w:tcPr>
            <w:tcW w:w="550" w:type="dxa"/>
            <w:shd w:val="clear" w:color="auto" w:fill="auto"/>
          </w:tcPr>
          <w:p w:rsidR="00227F99" w:rsidRPr="00E204A1" w:rsidRDefault="00227F99" w:rsidP="00B26E8E">
            <w:pPr>
              <w:jc w:val="both"/>
              <w:rPr>
                <w:rFonts w:ascii="Arial" w:hAnsi="Arial" w:cs="Arial"/>
              </w:rPr>
            </w:pPr>
            <w:r w:rsidRPr="00E204A1">
              <w:rPr>
                <w:rFonts w:ascii="Arial" w:hAnsi="Arial" w:cs="Arial"/>
              </w:rPr>
              <w:t>7.</w:t>
            </w:r>
          </w:p>
        </w:tc>
        <w:tc>
          <w:tcPr>
            <w:tcW w:w="4058" w:type="dxa"/>
            <w:shd w:val="clear" w:color="auto" w:fill="auto"/>
          </w:tcPr>
          <w:p w:rsidR="00227F99" w:rsidRPr="00E204A1" w:rsidRDefault="00227F99" w:rsidP="00B26E8E">
            <w:pPr>
              <w:jc w:val="both"/>
              <w:rPr>
                <w:rFonts w:ascii="Arial" w:hAnsi="Arial" w:cs="Arial"/>
              </w:rPr>
            </w:pPr>
            <w:r w:rsidRPr="00E204A1">
              <w:rPr>
                <w:rFonts w:ascii="Arial" w:hAnsi="Arial" w:cs="Arial"/>
              </w:rPr>
              <w:t>Eero Rass</w:t>
            </w:r>
          </w:p>
        </w:tc>
        <w:tc>
          <w:tcPr>
            <w:tcW w:w="3914" w:type="dxa"/>
            <w:shd w:val="clear" w:color="auto" w:fill="auto"/>
          </w:tcPr>
          <w:p w:rsidR="00227F99" w:rsidRPr="00E204A1" w:rsidRDefault="00227F99" w:rsidP="00B26E8E">
            <w:pPr>
              <w:jc w:val="both"/>
              <w:rPr>
                <w:rFonts w:ascii="Arial" w:hAnsi="Arial" w:cs="Arial"/>
              </w:rPr>
            </w:pPr>
            <w:r w:rsidRPr="00E204A1">
              <w:rPr>
                <w:rFonts w:ascii="Arial" w:hAnsi="Arial" w:cs="Arial"/>
              </w:rPr>
              <w:t>Augst.,ped.,maģistra grāds,5.kvalitātes pakāpe.</w:t>
            </w:r>
          </w:p>
        </w:tc>
      </w:tr>
      <w:tr w:rsidR="00227F99" w:rsidRPr="00E204A1" w:rsidTr="00B26E8E">
        <w:tc>
          <w:tcPr>
            <w:tcW w:w="550" w:type="dxa"/>
            <w:shd w:val="clear" w:color="auto" w:fill="auto"/>
          </w:tcPr>
          <w:p w:rsidR="00227F99" w:rsidRPr="00E204A1" w:rsidRDefault="00227F99" w:rsidP="00B26E8E">
            <w:pPr>
              <w:jc w:val="both"/>
              <w:rPr>
                <w:rFonts w:ascii="Arial" w:hAnsi="Arial" w:cs="Arial"/>
              </w:rPr>
            </w:pPr>
            <w:r w:rsidRPr="00E204A1">
              <w:rPr>
                <w:rFonts w:ascii="Arial" w:hAnsi="Arial" w:cs="Arial"/>
              </w:rPr>
              <w:t>8.</w:t>
            </w:r>
          </w:p>
        </w:tc>
        <w:tc>
          <w:tcPr>
            <w:tcW w:w="4058" w:type="dxa"/>
            <w:shd w:val="clear" w:color="auto" w:fill="auto"/>
          </w:tcPr>
          <w:p w:rsidR="00227F99" w:rsidRPr="00E204A1" w:rsidRDefault="00227F99" w:rsidP="00B26E8E">
            <w:pPr>
              <w:jc w:val="both"/>
              <w:rPr>
                <w:rFonts w:ascii="Arial" w:hAnsi="Arial" w:cs="Arial"/>
              </w:rPr>
            </w:pPr>
            <w:r w:rsidRPr="00E204A1">
              <w:rPr>
                <w:rFonts w:ascii="Arial" w:hAnsi="Arial" w:cs="Arial"/>
              </w:rPr>
              <w:t>Vita Vīksna</w:t>
            </w:r>
          </w:p>
        </w:tc>
        <w:tc>
          <w:tcPr>
            <w:tcW w:w="3914" w:type="dxa"/>
            <w:shd w:val="clear" w:color="auto" w:fill="auto"/>
          </w:tcPr>
          <w:p w:rsidR="00227F99" w:rsidRPr="00E204A1" w:rsidRDefault="00227F99" w:rsidP="00B26E8E">
            <w:pPr>
              <w:jc w:val="both"/>
              <w:rPr>
                <w:rFonts w:ascii="Arial" w:hAnsi="Arial" w:cs="Arial"/>
              </w:rPr>
            </w:pPr>
            <w:r w:rsidRPr="00E204A1">
              <w:rPr>
                <w:rFonts w:ascii="Arial" w:hAnsi="Arial" w:cs="Arial"/>
              </w:rPr>
              <w:t>Augst.,ped.maģistra grāds,3.kvalitātes pakāpe.</w:t>
            </w:r>
          </w:p>
        </w:tc>
      </w:tr>
      <w:tr w:rsidR="00227F99" w:rsidRPr="00E204A1" w:rsidTr="00B26E8E">
        <w:tc>
          <w:tcPr>
            <w:tcW w:w="550" w:type="dxa"/>
            <w:shd w:val="clear" w:color="auto" w:fill="auto"/>
          </w:tcPr>
          <w:p w:rsidR="00227F99" w:rsidRPr="00E204A1" w:rsidRDefault="00227F99" w:rsidP="00B26E8E">
            <w:pPr>
              <w:jc w:val="both"/>
              <w:rPr>
                <w:rFonts w:ascii="Arial" w:hAnsi="Arial" w:cs="Arial"/>
              </w:rPr>
            </w:pPr>
            <w:r w:rsidRPr="00E204A1">
              <w:rPr>
                <w:rFonts w:ascii="Arial" w:hAnsi="Arial" w:cs="Arial"/>
              </w:rPr>
              <w:t>9.</w:t>
            </w:r>
          </w:p>
        </w:tc>
        <w:tc>
          <w:tcPr>
            <w:tcW w:w="4058" w:type="dxa"/>
            <w:shd w:val="clear" w:color="auto" w:fill="auto"/>
          </w:tcPr>
          <w:p w:rsidR="00227F99" w:rsidRPr="00E204A1" w:rsidRDefault="00227F99" w:rsidP="00B26E8E">
            <w:pPr>
              <w:jc w:val="both"/>
              <w:rPr>
                <w:rFonts w:ascii="Arial" w:hAnsi="Arial" w:cs="Arial"/>
              </w:rPr>
            </w:pPr>
            <w:r w:rsidRPr="00E204A1">
              <w:rPr>
                <w:rFonts w:ascii="Arial" w:hAnsi="Arial" w:cs="Arial"/>
              </w:rPr>
              <w:t>Inese Vanadziņa</w:t>
            </w:r>
          </w:p>
        </w:tc>
        <w:tc>
          <w:tcPr>
            <w:tcW w:w="3914" w:type="dxa"/>
            <w:shd w:val="clear" w:color="auto" w:fill="auto"/>
          </w:tcPr>
          <w:p w:rsidR="00227F99" w:rsidRDefault="00227F99" w:rsidP="00B26E8E">
            <w:pPr>
              <w:jc w:val="both"/>
              <w:rPr>
                <w:rFonts w:ascii="Arial" w:hAnsi="Arial" w:cs="Arial"/>
              </w:rPr>
            </w:pPr>
            <w:r w:rsidRPr="00E204A1">
              <w:rPr>
                <w:rFonts w:ascii="Arial" w:hAnsi="Arial" w:cs="Arial"/>
              </w:rPr>
              <w:t>Augst.,ped.,maģistra grāds,3.kvalitātes pakāpe.</w:t>
            </w:r>
          </w:p>
          <w:p w:rsidR="00227F99" w:rsidRDefault="00227F99" w:rsidP="00B26E8E">
            <w:pPr>
              <w:jc w:val="both"/>
              <w:rPr>
                <w:rFonts w:ascii="Arial" w:hAnsi="Arial" w:cs="Arial"/>
              </w:rPr>
            </w:pPr>
          </w:p>
          <w:p w:rsidR="00227F99" w:rsidRPr="00E204A1" w:rsidRDefault="00227F99" w:rsidP="00B26E8E">
            <w:pPr>
              <w:jc w:val="both"/>
              <w:rPr>
                <w:rFonts w:ascii="Arial" w:hAnsi="Arial" w:cs="Arial"/>
              </w:rPr>
            </w:pPr>
          </w:p>
        </w:tc>
      </w:tr>
      <w:tr w:rsidR="00227F99" w:rsidRPr="00E204A1" w:rsidTr="00B26E8E">
        <w:tc>
          <w:tcPr>
            <w:tcW w:w="550" w:type="dxa"/>
            <w:shd w:val="clear" w:color="auto" w:fill="auto"/>
          </w:tcPr>
          <w:p w:rsidR="00227F99" w:rsidRPr="00E204A1" w:rsidRDefault="00227F99" w:rsidP="00B26E8E">
            <w:pPr>
              <w:jc w:val="both"/>
              <w:rPr>
                <w:rFonts w:ascii="Arial" w:hAnsi="Arial" w:cs="Arial"/>
              </w:rPr>
            </w:pPr>
            <w:r w:rsidRPr="00E204A1">
              <w:rPr>
                <w:rFonts w:ascii="Arial" w:hAnsi="Arial" w:cs="Arial"/>
              </w:rPr>
              <w:t>10.</w:t>
            </w:r>
          </w:p>
        </w:tc>
        <w:tc>
          <w:tcPr>
            <w:tcW w:w="4058" w:type="dxa"/>
            <w:shd w:val="clear" w:color="auto" w:fill="auto"/>
          </w:tcPr>
          <w:p w:rsidR="00227F99" w:rsidRPr="00E204A1" w:rsidRDefault="00227F99" w:rsidP="00B26E8E">
            <w:pPr>
              <w:jc w:val="both"/>
              <w:rPr>
                <w:rFonts w:ascii="Arial" w:hAnsi="Arial" w:cs="Arial"/>
              </w:rPr>
            </w:pPr>
            <w:r w:rsidRPr="00E204A1">
              <w:rPr>
                <w:rFonts w:ascii="Arial" w:hAnsi="Arial" w:cs="Arial"/>
              </w:rPr>
              <w:t>Kristīne Rozenberga</w:t>
            </w:r>
          </w:p>
        </w:tc>
        <w:tc>
          <w:tcPr>
            <w:tcW w:w="3914" w:type="dxa"/>
            <w:shd w:val="clear" w:color="auto" w:fill="auto"/>
          </w:tcPr>
          <w:p w:rsidR="00227F99" w:rsidRPr="00E204A1" w:rsidRDefault="00227F99" w:rsidP="00B26E8E">
            <w:pPr>
              <w:jc w:val="both"/>
              <w:rPr>
                <w:rFonts w:ascii="Arial" w:hAnsi="Arial" w:cs="Arial"/>
              </w:rPr>
            </w:pPr>
            <w:r w:rsidRPr="00E204A1">
              <w:rPr>
                <w:rFonts w:ascii="Arial" w:hAnsi="Arial" w:cs="Arial"/>
              </w:rPr>
              <w:t>Augst.,ped.,maģistra grāds</w:t>
            </w:r>
          </w:p>
        </w:tc>
      </w:tr>
      <w:tr w:rsidR="00227F99" w:rsidRPr="00E204A1" w:rsidTr="00B26E8E">
        <w:tc>
          <w:tcPr>
            <w:tcW w:w="550" w:type="dxa"/>
            <w:shd w:val="clear" w:color="auto" w:fill="auto"/>
          </w:tcPr>
          <w:p w:rsidR="00227F99" w:rsidRPr="00E204A1" w:rsidRDefault="00227F99" w:rsidP="00B26E8E">
            <w:pPr>
              <w:jc w:val="both"/>
              <w:rPr>
                <w:rFonts w:ascii="Arial" w:hAnsi="Arial" w:cs="Arial"/>
              </w:rPr>
            </w:pPr>
            <w:r w:rsidRPr="00E204A1">
              <w:rPr>
                <w:rFonts w:ascii="Arial" w:hAnsi="Arial" w:cs="Arial"/>
              </w:rPr>
              <w:t>11.</w:t>
            </w:r>
          </w:p>
        </w:tc>
        <w:tc>
          <w:tcPr>
            <w:tcW w:w="4058" w:type="dxa"/>
            <w:shd w:val="clear" w:color="auto" w:fill="auto"/>
          </w:tcPr>
          <w:p w:rsidR="00227F99" w:rsidRPr="00E204A1" w:rsidRDefault="00227F99" w:rsidP="00B26E8E">
            <w:pPr>
              <w:jc w:val="both"/>
              <w:rPr>
                <w:rFonts w:ascii="Arial" w:hAnsi="Arial" w:cs="Arial"/>
              </w:rPr>
            </w:pPr>
            <w:r>
              <w:rPr>
                <w:rFonts w:ascii="Arial" w:hAnsi="Arial" w:cs="Arial"/>
              </w:rPr>
              <w:t>Ieva Felca</w:t>
            </w:r>
          </w:p>
        </w:tc>
        <w:tc>
          <w:tcPr>
            <w:tcW w:w="3914" w:type="dxa"/>
            <w:shd w:val="clear" w:color="auto" w:fill="auto"/>
          </w:tcPr>
          <w:p w:rsidR="00227F99" w:rsidRPr="00E204A1" w:rsidRDefault="00227F99" w:rsidP="00B26E8E">
            <w:pPr>
              <w:jc w:val="both"/>
              <w:rPr>
                <w:rFonts w:ascii="Arial" w:hAnsi="Arial" w:cs="Arial"/>
              </w:rPr>
            </w:pPr>
            <w:r w:rsidRPr="00E204A1">
              <w:rPr>
                <w:rFonts w:ascii="Arial" w:hAnsi="Arial" w:cs="Arial"/>
              </w:rPr>
              <w:t>Augst.,ped.</w:t>
            </w:r>
            <w:r>
              <w:rPr>
                <w:rFonts w:ascii="Arial" w:hAnsi="Arial" w:cs="Arial"/>
              </w:rPr>
              <w:t>, bakalaura grāds</w:t>
            </w:r>
          </w:p>
        </w:tc>
      </w:tr>
    </w:tbl>
    <w:p w:rsidR="002530C1" w:rsidRDefault="002530C1" w:rsidP="00CE0D1C">
      <w:pPr>
        <w:jc w:val="both"/>
        <w:rPr>
          <w:rFonts w:ascii="Arial" w:hAnsi="Arial" w:cs="Arial"/>
          <w:b/>
          <w:i/>
        </w:rPr>
      </w:pPr>
    </w:p>
    <w:p w:rsidR="00313384" w:rsidRDefault="00313384" w:rsidP="00CE0D1C">
      <w:pPr>
        <w:jc w:val="both"/>
        <w:rPr>
          <w:rFonts w:ascii="Arial" w:hAnsi="Arial" w:cs="Arial"/>
          <w:b/>
          <w:i/>
        </w:rPr>
      </w:pPr>
    </w:p>
    <w:p w:rsidR="00227F99" w:rsidRDefault="00227F99" w:rsidP="00CE0D1C">
      <w:pPr>
        <w:jc w:val="both"/>
        <w:rPr>
          <w:rFonts w:ascii="Arial" w:hAnsi="Arial" w:cs="Arial"/>
          <w:b/>
          <w:i/>
          <w:sz w:val="28"/>
          <w:szCs w:val="28"/>
        </w:rPr>
      </w:pPr>
    </w:p>
    <w:p w:rsidR="00227F99" w:rsidRDefault="00227F99" w:rsidP="00CE0D1C">
      <w:pPr>
        <w:jc w:val="both"/>
        <w:rPr>
          <w:rFonts w:ascii="Arial" w:hAnsi="Arial" w:cs="Arial"/>
          <w:b/>
          <w:i/>
          <w:sz w:val="28"/>
          <w:szCs w:val="28"/>
        </w:rPr>
      </w:pPr>
    </w:p>
    <w:p w:rsidR="00227F99" w:rsidRDefault="00227F99" w:rsidP="00CE0D1C">
      <w:pPr>
        <w:jc w:val="both"/>
        <w:rPr>
          <w:rFonts w:ascii="Arial" w:hAnsi="Arial" w:cs="Arial"/>
          <w:b/>
          <w:i/>
          <w:sz w:val="28"/>
          <w:szCs w:val="28"/>
        </w:rPr>
      </w:pPr>
    </w:p>
    <w:p w:rsidR="00227F99" w:rsidRDefault="00227F99" w:rsidP="00CE0D1C">
      <w:pPr>
        <w:jc w:val="both"/>
        <w:rPr>
          <w:rFonts w:ascii="Arial" w:hAnsi="Arial" w:cs="Arial"/>
          <w:b/>
          <w:i/>
          <w:sz w:val="28"/>
          <w:szCs w:val="28"/>
        </w:rPr>
      </w:pPr>
    </w:p>
    <w:p w:rsidR="00227F99" w:rsidRDefault="00227F99" w:rsidP="00CE0D1C">
      <w:pPr>
        <w:jc w:val="both"/>
        <w:rPr>
          <w:rFonts w:ascii="Arial" w:hAnsi="Arial" w:cs="Arial"/>
          <w:b/>
          <w:i/>
          <w:sz w:val="28"/>
          <w:szCs w:val="28"/>
        </w:rPr>
      </w:pPr>
    </w:p>
    <w:p w:rsidR="00227F99" w:rsidRDefault="00227F99" w:rsidP="00CE0D1C">
      <w:pPr>
        <w:jc w:val="both"/>
        <w:rPr>
          <w:rFonts w:ascii="Arial" w:hAnsi="Arial" w:cs="Arial"/>
          <w:b/>
          <w:i/>
          <w:sz w:val="28"/>
          <w:szCs w:val="28"/>
        </w:rPr>
      </w:pPr>
    </w:p>
    <w:p w:rsidR="00227F99" w:rsidRDefault="00227F99" w:rsidP="00CE0D1C">
      <w:pPr>
        <w:jc w:val="both"/>
        <w:rPr>
          <w:rFonts w:ascii="Arial" w:hAnsi="Arial" w:cs="Arial"/>
          <w:b/>
          <w:i/>
          <w:sz w:val="28"/>
          <w:szCs w:val="28"/>
        </w:rPr>
      </w:pPr>
    </w:p>
    <w:p w:rsidR="00227F99" w:rsidRDefault="00227F99" w:rsidP="00CE0D1C">
      <w:pPr>
        <w:jc w:val="both"/>
        <w:rPr>
          <w:rFonts w:ascii="Arial" w:hAnsi="Arial" w:cs="Arial"/>
          <w:b/>
          <w:i/>
          <w:sz w:val="28"/>
          <w:szCs w:val="28"/>
        </w:rPr>
      </w:pPr>
    </w:p>
    <w:p w:rsidR="00227F99" w:rsidRDefault="00227F99" w:rsidP="00CE0D1C">
      <w:pPr>
        <w:jc w:val="both"/>
        <w:rPr>
          <w:rFonts w:ascii="Arial" w:hAnsi="Arial" w:cs="Arial"/>
          <w:b/>
          <w:i/>
          <w:sz w:val="28"/>
          <w:szCs w:val="28"/>
        </w:rPr>
      </w:pPr>
    </w:p>
    <w:p w:rsidR="00227F99" w:rsidRDefault="00227F99" w:rsidP="00CE0D1C">
      <w:pPr>
        <w:jc w:val="both"/>
        <w:rPr>
          <w:rFonts w:ascii="Arial" w:hAnsi="Arial" w:cs="Arial"/>
          <w:b/>
          <w:i/>
          <w:sz w:val="28"/>
          <w:szCs w:val="28"/>
        </w:rPr>
      </w:pPr>
    </w:p>
    <w:p w:rsidR="00227F99" w:rsidRDefault="00227F99" w:rsidP="00CE0D1C">
      <w:pPr>
        <w:jc w:val="both"/>
        <w:rPr>
          <w:rFonts w:ascii="Arial" w:hAnsi="Arial" w:cs="Arial"/>
          <w:b/>
          <w:i/>
          <w:sz w:val="28"/>
          <w:szCs w:val="28"/>
        </w:rPr>
      </w:pPr>
    </w:p>
    <w:p w:rsidR="00227F99" w:rsidRDefault="00227F99" w:rsidP="00CE0D1C">
      <w:pPr>
        <w:jc w:val="both"/>
        <w:rPr>
          <w:rFonts w:ascii="Arial" w:hAnsi="Arial" w:cs="Arial"/>
          <w:b/>
          <w:i/>
          <w:sz w:val="28"/>
          <w:szCs w:val="28"/>
        </w:rPr>
      </w:pPr>
    </w:p>
    <w:p w:rsidR="00227F99" w:rsidRDefault="00227F99" w:rsidP="00CE0D1C">
      <w:pPr>
        <w:jc w:val="both"/>
        <w:rPr>
          <w:rFonts w:ascii="Arial" w:hAnsi="Arial" w:cs="Arial"/>
          <w:b/>
          <w:i/>
          <w:sz w:val="28"/>
          <w:szCs w:val="28"/>
        </w:rPr>
      </w:pPr>
    </w:p>
    <w:p w:rsidR="00227F99" w:rsidRDefault="00227F99" w:rsidP="00CE0D1C">
      <w:pPr>
        <w:jc w:val="both"/>
        <w:rPr>
          <w:rFonts w:ascii="Arial" w:hAnsi="Arial" w:cs="Arial"/>
          <w:b/>
          <w:i/>
          <w:sz w:val="28"/>
          <w:szCs w:val="28"/>
        </w:rPr>
      </w:pPr>
    </w:p>
    <w:p w:rsidR="00227F99" w:rsidRDefault="00227F99" w:rsidP="00CE0D1C">
      <w:pPr>
        <w:jc w:val="both"/>
        <w:rPr>
          <w:rFonts w:ascii="Arial" w:hAnsi="Arial" w:cs="Arial"/>
          <w:b/>
          <w:i/>
          <w:sz w:val="28"/>
          <w:szCs w:val="28"/>
        </w:rPr>
      </w:pPr>
    </w:p>
    <w:p w:rsidR="00227F99" w:rsidRDefault="00227F99" w:rsidP="00CE0D1C">
      <w:pPr>
        <w:jc w:val="both"/>
        <w:rPr>
          <w:rFonts w:ascii="Arial" w:hAnsi="Arial" w:cs="Arial"/>
          <w:b/>
          <w:i/>
          <w:sz w:val="28"/>
          <w:szCs w:val="28"/>
        </w:rPr>
      </w:pPr>
    </w:p>
    <w:p w:rsidR="00227F99" w:rsidRDefault="00227F99" w:rsidP="00CE0D1C">
      <w:pPr>
        <w:jc w:val="both"/>
        <w:rPr>
          <w:rFonts w:ascii="Arial" w:hAnsi="Arial" w:cs="Arial"/>
          <w:b/>
          <w:i/>
          <w:sz w:val="28"/>
          <w:szCs w:val="28"/>
        </w:rPr>
      </w:pPr>
    </w:p>
    <w:p w:rsidR="00227F99" w:rsidRDefault="00227F99" w:rsidP="00CE0D1C">
      <w:pPr>
        <w:jc w:val="both"/>
        <w:rPr>
          <w:rFonts w:ascii="Arial" w:hAnsi="Arial" w:cs="Arial"/>
          <w:b/>
          <w:i/>
          <w:sz w:val="28"/>
          <w:szCs w:val="28"/>
        </w:rPr>
      </w:pPr>
    </w:p>
    <w:p w:rsidR="00227F99" w:rsidRDefault="00227F99" w:rsidP="00CE0D1C">
      <w:pPr>
        <w:jc w:val="both"/>
        <w:rPr>
          <w:rFonts w:ascii="Arial" w:hAnsi="Arial" w:cs="Arial"/>
          <w:b/>
          <w:i/>
          <w:sz w:val="28"/>
          <w:szCs w:val="28"/>
        </w:rPr>
      </w:pPr>
    </w:p>
    <w:p w:rsidR="00227F99" w:rsidRDefault="00227F99" w:rsidP="00CE0D1C">
      <w:pPr>
        <w:jc w:val="both"/>
        <w:rPr>
          <w:rFonts w:ascii="Arial" w:hAnsi="Arial" w:cs="Arial"/>
          <w:b/>
          <w:i/>
          <w:sz w:val="28"/>
          <w:szCs w:val="28"/>
        </w:rPr>
      </w:pPr>
    </w:p>
    <w:p w:rsidR="00CE0D1C" w:rsidRPr="009A4912" w:rsidRDefault="007408A8" w:rsidP="00CE0D1C">
      <w:pPr>
        <w:jc w:val="both"/>
        <w:rPr>
          <w:rFonts w:ascii="Arial" w:hAnsi="Arial" w:cs="Arial"/>
          <w:b/>
          <w:i/>
          <w:sz w:val="28"/>
          <w:szCs w:val="28"/>
        </w:rPr>
      </w:pPr>
      <w:r>
        <w:rPr>
          <w:rFonts w:ascii="Arial" w:hAnsi="Arial" w:cs="Arial"/>
          <w:b/>
          <w:i/>
          <w:sz w:val="28"/>
          <w:szCs w:val="28"/>
        </w:rPr>
        <w:t>Pielikums Nr. 4</w:t>
      </w:r>
    </w:p>
    <w:p w:rsidR="002530C1" w:rsidRPr="00CE0D1C" w:rsidRDefault="002530C1" w:rsidP="00CE0D1C">
      <w:pPr>
        <w:jc w:val="both"/>
        <w:rPr>
          <w:rFonts w:ascii="Arial" w:hAnsi="Arial" w:cs="Arial"/>
          <w:b/>
          <w:i/>
        </w:rPr>
      </w:pPr>
    </w:p>
    <w:p w:rsidR="00CE0D1C" w:rsidRPr="00352253" w:rsidRDefault="00CE0D1C" w:rsidP="00CE0D1C">
      <w:pPr>
        <w:rPr>
          <w:b/>
          <w:sz w:val="28"/>
          <w:szCs w:val="28"/>
        </w:rPr>
      </w:pPr>
      <w:r w:rsidRPr="00352253">
        <w:rPr>
          <w:b/>
          <w:sz w:val="28"/>
          <w:szCs w:val="28"/>
        </w:rPr>
        <w:t>Skolas akcijas</w:t>
      </w: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3677"/>
        <w:gridCol w:w="2697"/>
        <w:gridCol w:w="1990"/>
      </w:tblGrid>
      <w:tr w:rsidR="00323B3C" w:rsidTr="00897B50">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2017. 07.05.</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Līdzdalība pasākuma „Svētki iet vaļā” organizēšanā, lielformāta gleznojums</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Cēsu Maija parks</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Cēsu pilsētas Bērnu svētku dalībnieki</w:t>
            </w:r>
          </w:p>
        </w:tc>
      </w:tr>
      <w:tr w:rsidR="00323B3C" w:rsidTr="00323B3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23B3C" w:rsidRDefault="00323B3C" w:rsidP="00897B50">
            <w:r>
              <w:t>2017.08.07.</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Radošās darbnīcas Priekuļu novada svētkos „Pasaule ir tepat”</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Priekuļi</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Novada iedzīvotāji un interesenti</w:t>
            </w:r>
          </w:p>
        </w:tc>
      </w:tr>
      <w:tr w:rsidR="00323B3C" w:rsidTr="00323B3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23B3C" w:rsidRDefault="00323B3C" w:rsidP="00897B50">
            <w:r>
              <w:t>2017.01.09.</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Cēsu novada Jauniešu domes rīkotā „Jauniešu diena” – radošās darbnīcas</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Cēsu Pils parks</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Pilsētas bērni un jaunieši</w:t>
            </w:r>
          </w:p>
        </w:tc>
      </w:tr>
      <w:tr w:rsidR="00323B3C" w:rsidTr="00897B50">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2017.13.10</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Karjeras nedēļa Mākslas skolā</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Cēsu pilsētas Mākslas skola</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Audzēkņi no vispārizglītojošām Cēsu pilsētas skolām</w:t>
            </w:r>
          </w:p>
        </w:tc>
      </w:tr>
      <w:tr w:rsidR="00323B3C" w:rsidTr="00897B50">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2017. 26.10.</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Sadarbība ar Alfrēda Kalniņa Cēsu mūzikas vidusskolu. Audzēkņu darbu izstāde koncertlekcijai  „Dariusam Mijo 125”</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Vidzemes koncertzāle „Cēsis”</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Koncerta apmeklētāji, darbu autori</w:t>
            </w:r>
          </w:p>
        </w:tc>
      </w:tr>
      <w:tr w:rsidR="00323B3C" w:rsidTr="00897B50">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2017.01.-30.11.</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 xml:space="preserve">Sienas gleznojuma SIA „Zāles” konkurss </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Cēsu Pilsētas Mākslas skola</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Skolas audzēkņi</w:t>
            </w:r>
          </w:p>
        </w:tc>
      </w:tr>
      <w:tr w:rsidR="00323B3C" w:rsidTr="00897B50">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2017.10.12.</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Svētdienas rīta muzikālā pasaka „Ziema”, radošās darbnīcas un līdzdalība scenogrāfijas veidošana’.</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Vidzemes koncertzāle „Cēsis”</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Lugas skatītāji – bērni un vecāki</w:t>
            </w:r>
          </w:p>
        </w:tc>
      </w:tr>
      <w:tr w:rsidR="00323B3C" w:rsidTr="00897B50">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2017.20.12.</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Līdzdalība konkursā „Augu motīvi un skulpturālie tēli Rīgas jūgendstila arhitektūrā”</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Mākslas skola</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Mākslas skolas audzēkņi</w:t>
            </w:r>
          </w:p>
        </w:tc>
      </w:tr>
      <w:tr w:rsidR="00323B3C" w:rsidTr="00897B50">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2017.11. – 2018.02.</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Skolas beidzēju darbu Izstāde „Mūzika un ainava”.</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Vaives kultūras namā „Amatu māja”</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 xml:space="preserve">Diplomandi </w:t>
            </w:r>
          </w:p>
        </w:tc>
      </w:tr>
      <w:tr w:rsidR="00323B3C" w:rsidTr="00897B50">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2018. 12.02. -19.04.</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Cēsu novada skolu vizuālās mākslas konkurss – izstāde „Svētki manā pilsētā”</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Konkursa norise pilsētas skolās. Apbalvošana un izstāde Cēsu pilsētas Mākslas skolā</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Cēsu pilsētas skolu audzēkņi</w:t>
            </w:r>
          </w:p>
        </w:tc>
      </w:tr>
      <w:tr w:rsidR="00323B3C" w:rsidTr="00897B50">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2018. 04.04. – 07.05.</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Izstāde „Daba” profesionālo gleznotāju klusās dabas Cēsu pilsētas Mākslas skolas audzēkņu interpretācijā</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Cēsu centrālā bibliotēka</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Cēsu centrālā bibliotēkas apmeklētāji</w:t>
            </w:r>
          </w:p>
        </w:tc>
      </w:tr>
      <w:tr w:rsidR="00323B3C" w:rsidTr="00897B50">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2018. 15.05.</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Lielformāta gleznojums</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Cēsu pils parks</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Ģimeņu dienu apmeklētāji</w:t>
            </w:r>
          </w:p>
        </w:tc>
      </w:tr>
      <w:tr w:rsidR="00323B3C" w:rsidTr="00897B50">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2018.02.06.</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Lielformāta gleznojums bērnu svētkos „Ņigu ņegu iet”</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Cēsīs Maija parkā</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rsidR="00323B3C" w:rsidRDefault="00323B3C" w:rsidP="00897B50">
            <w:r>
              <w:t>Cēsu Bērnu svētku apmeklētāji</w:t>
            </w:r>
          </w:p>
        </w:tc>
      </w:tr>
    </w:tbl>
    <w:p w:rsidR="00CE0D1C" w:rsidRDefault="00CE0D1C" w:rsidP="00101659">
      <w:pPr>
        <w:jc w:val="center"/>
        <w:rPr>
          <w:rFonts w:ascii="Arial" w:hAnsi="Arial" w:cs="Arial"/>
          <w:b/>
          <w:sz w:val="48"/>
          <w:szCs w:val="48"/>
        </w:rPr>
      </w:pPr>
    </w:p>
    <w:p w:rsidR="00323B3C" w:rsidRDefault="00323B3C" w:rsidP="00F84273">
      <w:pPr>
        <w:jc w:val="both"/>
        <w:rPr>
          <w:rFonts w:ascii="Arial" w:hAnsi="Arial" w:cs="Arial"/>
          <w:b/>
          <w:i/>
          <w:sz w:val="28"/>
          <w:szCs w:val="28"/>
        </w:rPr>
      </w:pPr>
    </w:p>
    <w:p w:rsidR="00F84273" w:rsidRDefault="00F84273" w:rsidP="00101659">
      <w:pPr>
        <w:jc w:val="center"/>
        <w:rPr>
          <w:rFonts w:ascii="Arial" w:hAnsi="Arial" w:cs="Arial"/>
          <w:b/>
          <w:sz w:val="48"/>
          <w:szCs w:val="48"/>
        </w:rPr>
      </w:pPr>
    </w:p>
    <w:p w:rsidR="00352253" w:rsidRDefault="00352253" w:rsidP="00227F99">
      <w:pPr>
        <w:jc w:val="both"/>
        <w:rPr>
          <w:rFonts w:ascii="Arial" w:hAnsi="Arial" w:cs="Arial"/>
          <w:b/>
          <w:i/>
          <w:sz w:val="28"/>
          <w:szCs w:val="28"/>
        </w:rPr>
      </w:pPr>
    </w:p>
    <w:p w:rsidR="00227F99" w:rsidRPr="00CB16B3" w:rsidRDefault="00227F99" w:rsidP="00227F99">
      <w:pPr>
        <w:jc w:val="both"/>
        <w:rPr>
          <w:rFonts w:ascii="Arial" w:hAnsi="Arial" w:cs="Arial"/>
          <w:b/>
          <w:i/>
          <w:sz w:val="28"/>
          <w:szCs w:val="28"/>
        </w:rPr>
      </w:pPr>
      <w:r>
        <w:rPr>
          <w:rFonts w:ascii="Arial" w:hAnsi="Arial" w:cs="Arial"/>
          <w:b/>
          <w:i/>
          <w:sz w:val="28"/>
          <w:szCs w:val="28"/>
        </w:rPr>
        <w:t>Pielikums Nr. 5</w:t>
      </w:r>
    </w:p>
    <w:p w:rsidR="00227F99" w:rsidRPr="004C3468" w:rsidRDefault="00227F99" w:rsidP="00227F99">
      <w:pPr>
        <w:jc w:val="both"/>
        <w:rPr>
          <w:rFonts w:ascii="Arial" w:hAnsi="Arial" w:cs="Arial"/>
          <w:b/>
          <w:i/>
        </w:rPr>
      </w:pPr>
    </w:p>
    <w:p w:rsidR="00227F99" w:rsidRPr="00352253" w:rsidRDefault="00227F99" w:rsidP="00227F99">
      <w:pPr>
        <w:rPr>
          <w:b/>
          <w:sz w:val="28"/>
          <w:szCs w:val="28"/>
        </w:rPr>
      </w:pPr>
      <w:r w:rsidRPr="00352253">
        <w:rPr>
          <w:b/>
          <w:sz w:val="28"/>
          <w:szCs w:val="28"/>
        </w:rPr>
        <w:t>Pedagogu pašizaugsme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126"/>
        <w:gridCol w:w="1843"/>
        <w:gridCol w:w="1559"/>
        <w:gridCol w:w="1893"/>
      </w:tblGrid>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227F99" w:rsidRPr="008E22BD" w:rsidRDefault="00227F99" w:rsidP="00B26E8E">
            <w:pPr>
              <w:rPr>
                <w:b/>
              </w:rPr>
            </w:pPr>
            <w:r w:rsidRPr="008E22BD">
              <w:rPr>
                <w:b/>
              </w:rPr>
              <w:t>Vārds, uzvārds</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27F99" w:rsidRPr="008E22BD" w:rsidRDefault="00227F99" w:rsidP="00B26E8E">
            <w:pPr>
              <w:rPr>
                <w:b/>
              </w:rPr>
            </w:pPr>
            <w:r w:rsidRPr="008E22BD">
              <w:rPr>
                <w:b/>
              </w:rPr>
              <w:t>2018.gads</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7F99" w:rsidRPr="008E22BD" w:rsidRDefault="00227F99" w:rsidP="00B26E8E">
            <w:pPr>
              <w:rPr>
                <w:b/>
              </w:rPr>
            </w:pPr>
            <w:r w:rsidRPr="008E22BD">
              <w:rPr>
                <w:b/>
              </w:rPr>
              <w:t>2017.gads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27F99" w:rsidRPr="008E22BD" w:rsidRDefault="00227F99" w:rsidP="00B26E8E">
            <w:pPr>
              <w:rPr>
                <w:b/>
              </w:rPr>
            </w:pPr>
            <w:r w:rsidRPr="008E22BD">
              <w:rPr>
                <w:b/>
              </w:rPr>
              <w:t>2016.gads</w:t>
            </w:r>
          </w:p>
        </w:tc>
        <w:tc>
          <w:tcPr>
            <w:tcW w:w="1893" w:type="dxa"/>
            <w:tcBorders>
              <w:top w:val="single" w:sz="4" w:space="0" w:color="auto"/>
              <w:left w:val="single" w:sz="4" w:space="0" w:color="auto"/>
              <w:bottom w:val="single" w:sz="4" w:space="0" w:color="auto"/>
              <w:right w:val="single" w:sz="4" w:space="0" w:color="auto"/>
            </w:tcBorders>
            <w:shd w:val="clear" w:color="auto" w:fill="auto"/>
            <w:hideMark/>
          </w:tcPr>
          <w:p w:rsidR="00227F99" w:rsidRPr="008E22BD" w:rsidRDefault="00227F99" w:rsidP="00B26E8E">
            <w:pPr>
              <w:rPr>
                <w:b/>
              </w:rPr>
            </w:pPr>
            <w:r w:rsidRPr="008E22BD">
              <w:rPr>
                <w:b/>
              </w:rPr>
              <w:t>2015.gads</w:t>
            </w:r>
          </w:p>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227F99" w:rsidRPr="008E22BD" w:rsidRDefault="00227F99" w:rsidP="00B26E8E">
            <w:pPr>
              <w:rPr>
                <w:b/>
              </w:rPr>
            </w:pPr>
            <w:r w:rsidRPr="008E22BD">
              <w:rPr>
                <w:b/>
              </w:rPr>
              <w:t>Vilnis Kļaviņš</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Darba likuma normu piemērošana izglītības iestādē – (A) 8 st.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27F99" w:rsidRPr="008E22BD" w:rsidRDefault="00227F99" w:rsidP="00B26E8E">
            <w:pPr>
              <w:rPr>
                <w:sz w:val="20"/>
                <w:szCs w:val="20"/>
              </w:rPr>
            </w:pPr>
          </w:p>
        </w:tc>
        <w:tc>
          <w:tcPr>
            <w:tcW w:w="189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E95E1F">
            <w:r>
              <w:t>Metodiskais seminārs „Jaunais mācību procesā: starppriekšmetu saikne” – 4 st.</w:t>
            </w:r>
          </w:p>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tcPr>
          <w:p w:rsidR="00227F99" w:rsidRPr="008E22BD" w:rsidRDefault="00227F99" w:rsidP="00B26E8E">
            <w:pPr>
              <w:rPr>
                <w:b/>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Pedagogu profesionālās kvalifikācijas pilnveides programma (A) „Tradicionālais un laikmetīgais” – 6st.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27F99" w:rsidRPr="008E22BD" w:rsidRDefault="00227F99" w:rsidP="00B26E8E">
            <w:pPr>
              <w:rPr>
                <w:sz w:val="20"/>
                <w:szCs w:val="20"/>
              </w:rPr>
            </w:pPr>
          </w:p>
        </w:tc>
        <w:tc>
          <w:tcPr>
            <w:tcW w:w="189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Speciālās zināšanas bērnu tiesību aizsardzības jomā (A) – 12 st.</w:t>
            </w:r>
          </w:p>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tcPr>
          <w:p w:rsidR="00227F99" w:rsidRPr="008E22BD" w:rsidRDefault="00227F99" w:rsidP="00B26E8E">
            <w:pPr>
              <w:rPr>
                <w:b/>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Pedagogu profesionālās kvalifikācijas pilnveides programma (A)  „Dizains no industriālās revolūcijas līdz mūsdienām” – 12 st.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tc>
        <w:tc>
          <w:tcPr>
            <w:tcW w:w="1559"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89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„Dekoru darbnīca: Ziemassvētku gleznas izgatavošana” pasākuma ar „Eņģeli plaukstiņā” – 2 st.</w:t>
            </w:r>
          </w:p>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tcPr>
          <w:p w:rsidR="00227F99" w:rsidRPr="008E22BD" w:rsidRDefault="00227F99" w:rsidP="00B26E8E">
            <w:pPr>
              <w:rPr>
                <w:b/>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Pedagogu profesionālās kompetences pilnveides programma „Caurviju prasmes – pašizziņa un pašvadība, sadarbība, sadarbība un līdzdalība kompetenču pieejas ieviešanai” – 6st.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Pedagogu profesionālās pilnveides programma „Ainavu glezniecība, aicinājums ieskatīties vērīgāk mākslas darbos” – 6st.</w:t>
            </w:r>
          </w:p>
        </w:tc>
        <w:tc>
          <w:tcPr>
            <w:tcW w:w="189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„Izglītības iestādes darbības kvalitātes vadība” (A) – 16st.</w:t>
            </w:r>
          </w:p>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tcPr>
          <w:p w:rsidR="00227F99" w:rsidRPr="008E22BD" w:rsidRDefault="00227F99" w:rsidP="00B26E8E">
            <w:pPr>
              <w:rPr>
                <w:b/>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 xml:space="preserve">Pedagogu profesionālās </w:t>
            </w:r>
            <w:r>
              <w:lastRenderedPageBreak/>
              <w:t>pilnveides kursu A programmu „Izglītības iestādes darbības kvalitātes nodrošināšana un administratīvā vadība” – 16st.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559"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893"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tcPr>
          <w:p w:rsidR="00227F99" w:rsidRPr="008E22BD" w:rsidRDefault="00227F99" w:rsidP="00B26E8E">
            <w:pPr>
              <w:rPr>
                <w:b/>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Pedagogu profesionālās  pilnveides kursu A programma „Ilustrācija kā tēma mācību satura pilnveidē” – 6 st.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559"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893"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227F99" w:rsidRPr="008E22BD" w:rsidRDefault="00227F99" w:rsidP="00B26E8E">
            <w:pPr>
              <w:rPr>
                <w:b/>
              </w:rPr>
            </w:pPr>
            <w:r w:rsidRPr="008E22BD">
              <w:rPr>
                <w:b/>
              </w:rPr>
              <w:t>Inese Vana</w:t>
            </w:r>
            <w:r w:rsidR="00DE3E79">
              <w:rPr>
                <w:b/>
              </w:rPr>
              <w:t xml:space="preserve">- </w:t>
            </w:r>
            <w:r w:rsidRPr="008E22BD">
              <w:rPr>
                <w:b/>
              </w:rPr>
              <w:t>dziņa</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Pedagogu profesionālās kompetences pilnveides programma „Caurviju prasmes – pašizziņa un pašvadība, sadarbība, sadarbība un līdzdalība kompetenču pieejas ieviešanai” – 6st.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Dizaina izpratnes veicināšana mācību procesā. „Dizaina process – soli pa solim” – 6 stundas</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tcPr>
          <w:p w:rsidR="00227F99" w:rsidRPr="008E22BD" w:rsidRDefault="00227F99" w:rsidP="00B26E8E">
            <w:pPr>
              <w:rPr>
                <w: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843"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„No tēla līdz dizainam – iniciatīvas izglītībā keramikas un dizaina apguves procesā” – 6 st.</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tcPr>
          <w:p w:rsidR="00227F99" w:rsidRPr="008E22BD" w:rsidRDefault="00227F99" w:rsidP="00B26E8E">
            <w:pPr>
              <w:rPr>
                <w: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843"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Pedagogu profesionālās pilnveides programma „Ainavu glezniecība, aicinājums ieskatīties vērīgāk mākslas darbos” – 6st.</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tcPr>
          <w:p w:rsidR="00227F99" w:rsidRPr="008E22BD" w:rsidRDefault="00227F99" w:rsidP="00B26E8E">
            <w:pPr>
              <w:rPr>
                <w: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tc>
        <w:tc>
          <w:tcPr>
            <w:tcW w:w="1559"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89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 xml:space="preserve">Speciālās zināšanas bērnu tiesību jomā – 6 </w:t>
            </w:r>
            <w:r>
              <w:lastRenderedPageBreak/>
              <w:t>st.</w:t>
            </w:r>
          </w:p>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227F99" w:rsidRPr="008E22BD" w:rsidRDefault="00227F99" w:rsidP="00B26E8E">
            <w:pPr>
              <w:rPr>
                <w:b/>
              </w:rPr>
            </w:pPr>
            <w:r w:rsidRPr="008E22BD">
              <w:rPr>
                <w:b/>
              </w:rPr>
              <w:lastRenderedPageBreak/>
              <w:t>Emma Rasa</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Pedagogu profesionālās pilnveides programma „Īstermiņa zīmējums, uzmetumi, skices” – 6 st.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Vispusīgas darba jomas klases audzināšanā (A) –      6 stundas</w:t>
            </w:r>
          </w:p>
        </w:tc>
        <w:tc>
          <w:tcPr>
            <w:tcW w:w="189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Starpdisciplināra pieeja radoša mācību procesa nodrošināšanā mākslas izglītībā – 6 st.</w:t>
            </w:r>
          </w:p>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tcPr>
          <w:p w:rsidR="00227F99" w:rsidRPr="008E22BD" w:rsidRDefault="00227F99" w:rsidP="00B26E8E">
            <w:pPr>
              <w:rPr>
                <w:b/>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Pedagogu profesionālās kompetences pilnveides programma „Izglītība 21.gadsimtā un lietpratības pieeja” – 6st.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Latvijas kultūras vēstnieki 2016 – (A progr.) 42 st.</w:t>
            </w:r>
          </w:p>
        </w:tc>
        <w:tc>
          <w:tcPr>
            <w:tcW w:w="189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Speciālās zināšanas bērnu tiesību jomā – 6 st.</w:t>
            </w:r>
          </w:p>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tcPr>
          <w:p w:rsidR="00227F99" w:rsidRPr="008E22BD" w:rsidRDefault="00227F99" w:rsidP="00B26E8E">
            <w:pPr>
              <w:rPr>
                <w: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843"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Pedagogu profesionālās pilnveides programma „Ainavu glezniecība, aicinājums ieskatīties vērīgāk mākslas darbos” – 6st.</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227F99" w:rsidRPr="008E22BD" w:rsidRDefault="00227F99" w:rsidP="00B26E8E">
            <w:pPr>
              <w:rPr>
                <w:b/>
              </w:rPr>
            </w:pPr>
            <w:r w:rsidRPr="008E22BD">
              <w:rPr>
                <w:b/>
              </w:rPr>
              <w:t>Eero Rass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Vispusīgas darba jomas klases audzināšanā (A) –       6 stundas</w:t>
            </w:r>
          </w:p>
        </w:tc>
        <w:tc>
          <w:tcPr>
            <w:tcW w:w="189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Starpdisciplināra pieeja radoša mācību procesa nodrošināšanā mākslas izglītībā – 6 st.</w:t>
            </w:r>
          </w:p>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tcPr>
          <w:p w:rsidR="00227F99" w:rsidRPr="008E22BD" w:rsidRDefault="00227F99" w:rsidP="00B26E8E">
            <w:pPr>
              <w:rPr>
                <w: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Latvijas kultūras vēstnieki 2016 – (A progr.) 42 st.</w:t>
            </w:r>
          </w:p>
        </w:tc>
        <w:tc>
          <w:tcPr>
            <w:tcW w:w="189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Speciālās zināšanas bērnu tiesību jomā – 6 st.</w:t>
            </w:r>
          </w:p>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tcPr>
          <w:p w:rsidR="00227F99" w:rsidRPr="008E22BD" w:rsidRDefault="00227F99" w:rsidP="00B26E8E">
            <w:pPr>
              <w:rPr>
                <w: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843"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 xml:space="preserve">Pedagogu profesionālās pilnveides programma „Ainavu glezniecība, aicinājums ieskatīties vērīgāk mākslas </w:t>
            </w:r>
            <w:r>
              <w:lastRenderedPageBreak/>
              <w:t>darbos” – 6st.</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227F99" w:rsidRPr="008E22BD" w:rsidRDefault="00227F99" w:rsidP="00B26E8E">
            <w:pPr>
              <w:rPr>
                <w:b/>
              </w:rPr>
            </w:pPr>
            <w:r w:rsidRPr="008E22BD">
              <w:rPr>
                <w:b/>
              </w:rPr>
              <w:lastRenderedPageBreak/>
              <w:t>Dace Cēdere</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Pedagogu profesionālās kompetences pilnveides programma „Caurviju prasmes – pašizziņa un pašvadība, sadarbība, sadarbība un līdzdalība kompetenču pieejas ieviešanai” – 6st.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Telpa mākslai Cēsu kultūrvidē – 6 st.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Pedagogu profesionālās pilnveides kurss „Dizaina izpratnes veicināšana ,ācību procesā. Dizaina process soli pa solim.” – 6 st.</w:t>
            </w:r>
          </w:p>
        </w:tc>
        <w:tc>
          <w:tcPr>
            <w:tcW w:w="189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Sertifikāts „Angļu valoda ar priekšzināšanām Pre - Intermediate”, Eiropas kopīgo pamatnostādņu A2+++ līmenim – 60 stundas</w:t>
            </w:r>
          </w:p>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tcPr>
          <w:p w:rsidR="00227F99" w:rsidRPr="008E22BD" w:rsidRDefault="00227F99" w:rsidP="00B26E8E">
            <w:pPr>
              <w:rPr>
                <w:b/>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Pedagogu profesionālās  pilnveides kursu A programma „Ilustrācija kā tēma mācību satura pilnveidē” – 6 st.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Pedagogu profesionālās pilnveides programma „Ainavu glezniecība, aicinājums ieskatīties vērīgāk mākslas darbos” – 6st.</w:t>
            </w:r>
          </w:p>
        </w:tc>
        <w:tc>
          <w:tcPr>
            <w:tcW w:w="189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Speciālās zināšanas bērnu tiesību jomā – 6 st.</w:t>
            </w:r>
          </w:p>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tcPr>
          <w:p w:rsidR="00227F99" w:rsidRPr="008E22BD" w:rsidRDefault="00227F99" w:rsidP="00B26E8E">
            <w:pPr>
              <w:rPr>
                <w: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tc>
        <w:tc>
          <w:tcPr>
            <w:tcW w:w="1559"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89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„Dekoru darbnīca: Ziemassvētku gleznas izgatavošana” pasākuma ar „Eņģeli plaukstiņā” – 2 st.</w:t>
            </w:r>
          </w:p>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227F99" w:rsidRPr="008E22BD" w:rsidRDefault="00227F99" w:rsidP="00B26E8E">
            <w:pPr>
              <w:rPr>
                <w:b/>
              </w:rPr>
            </w:pPr>
            <w:r w:rsidRPr="008E22BD">
              <w:rPr>
                <w:b/>
              </w:rPr>
              <w:t>Digna Bicāne</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Pedagogu profesionālās kompetences pilnveides programma „Caurviju prasmes – pašizziņa un pašvadība, sadarbība, sadarbība un līdzdalība kompetenču pieejas ieviešanai” – 6st.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tc>
        <w:tc>
          <w:tcPr>
            <w:tcW w:w="189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Apliecība „Bērnu tiesību aizsardzība. Tiesiska rīcība vardarbības gadījumos. Saskarsmes pamatprincipi.” – 8 stundas</w:t>
            </w:r>
          </w:p>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tcPr>
          <w:p w:rsidR="00227F99" w:rsidRPr="008E22BD" w:rsidRDefault="00227F99" w:rsidP="00B26E8E">
            <w:pPr>
              <w:rPr>
                <w:b/>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 xml:space="preserve">Pedagogu profesionālās  pilnveides kursu A </w:t>
            </w:r>
            <w:r>
              <w:lastRenderedPageBreak/>
              <w:t>programma „Ilustrācija kā tēma mācību satura pilnveidē” – 6 st.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tc>
        <w:tc>
          <w:tcPr>
            <w:tcW w:w="189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 xml:space="preserve">Laikmetīgā māksla. Laikmetīgās </w:t>
            </w:r>
            <w:r>
              <w:lastRenderedPageBreak/>
              <w:t>mākslas mācīšanas metodika – 24.st.</w:t>
            </w:r>
          </w:p>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tcPr>
          <w:p w:rsidR="00227F99" w:rsidRPr="008E22BD" w:rsidRDefault="00227F99" w:rsidP="00B26E8E">
            <w:pPr>
              <w:rPr>
                <w: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843"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tc>
        <w:tc>
          <w:tcPr>
            <w:tcW w:w="189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„Kā mācīt arhitektūru” A progr. – 6 st.</w:t>
            </w:r>
          </w:p>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227F99" w:rsidRPr="008E22BD" w:rsidRDefault="00227F99" w:rsidP="00B26E8E">
            <w:pPr>
              <w:rPr>
                <w:b/>
              </w:rPr>
            </w:pPr>
            <w:r w:rsidRPr="008E22BD">
              <w:rPr>
                <w:b/>
              </w:rPr>
              <w:t>Inga Miezīte</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Sertifikāts „Angļu valoda ar priekšzināšanām Pre Intermediate” – 56 st.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Grāmatu veidošanas process no mākslinieka skices līdz grāmatai (A) – 8st.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Profesionālās kompetences pilnveides programma „Mūsdienu sabiedrības izmaiņas un norises Eiropā, to ietekme uz izglītību Latvijā” – 6 st.</w:t>
            </w:r>
          </w:p>
        </w:tc>
        <w:tc>
          <w:tcPr>
            <w:tcW w:w="189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Sertifikāts „Angļu valoda ar priekšzināšanām Pre - Intermediate”, Eiropas kopīgo pamatnostādņu A2+++ līmenim – 60 stundas</w:t>
            </w:r>
          </w:p>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tcPr>
          <w:p w:rsidR="00227F99" w:rsidRPr="008E22BD" w:rsidRDefault="00227F99" w:rsidP="00B26E8E">
            <w:pPr>
              <w:rPr>
                <w:b/>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Profesionālās kompetences pilnveides seminārs „Latvijas skolas soma, kultūras kanona konkurss un mācību satura pilnveide” – 6 st.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Pedagogu profesionālās pilnveides programma „Lietpratībā balstīta vērtībizglītība” – 7 st.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Laikmetīgā māksla un tās mācīšanas metodika – 10st.</w:t>
            </w:r>
          </w:p>
        </w:tc>
        <w:tc>
          <w:tcPr>
            <w:tcW w:w="189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Speciālās zināšanas bērnu tiesību jomā – 6 st.</w:t>
            </w:r>
          </w:p>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tcPr>
          <w:p w:rsidR="00227F99" w:rsidRPr="008E22BD" w:rsidRDefault="00227F99" w:rsidP="00B26E8E">
            <w:pPr>
              <w:rPr>
                <w: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Pedagogu profesionālās pilnveides programma „Citāda pieeja mācīšanai – pedagogu mācīšanās citam no cita sadarbojoties” – 6 st.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Pedagogu profesionālās pilnveides programma „Ainavu glezniecība, aicinājums ieskatīties vērīgāk mākslas darbos” – 6st.</w:t>
            </w:r>
          </w:p>
        </w:tc>
        <w:tc>
          <w:tcPr>
            <w:tcW w:w="189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„Dekoru darbnīca: Ziemassvētku gleznas izgatavošana” pasākuma ar „Eņģeli plaukstiņā” – 2 st.</w:t>
            </w:r>
          </w:p>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tcPr>
          <w:p w:rsidR="00227F99" w:rsidRPr="008E22BD" w:rsidRDefault="00227F99" w:rsidP="00B26E8E">
            <w:pPr>
              <w:rPr>
                <w: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tc>
        <w:tc>
          <w:tcPr>
            <w:tcW w:w="1559"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89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„Kā mācīt arhitektūru” A progr. – 6 st.</w:t>
            </w:r>
          </w:p>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227F99" w:rsidRPr="008E22BD" w:rsidRDefault="00227F99" w:rsidP="00B26E8E">
            <w:pPr>
              <w:rPr>
                <w:b/>
              </w:rPr>
            </w:pPr>
            <w:r w:rsidRPr="008E22BD">
              <w:rPr>
                <w:b/>
              </w:rPr>
              <w:t>Kristīne Rozen</w:t>
            </w:r>
            <w:r w:rsidR="00352253">
              <w:rPr>
                <w:b/>
              </w:rPr>
              <w:t>-</w:t>
            </w:r>
            <w:r w:rsidRPr="008E22BD">
              <w:rPr>
                <w:b/>
              </w:rPr>
              <w:t>berga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Latvijas kultūras vēstnieki 2016 – (A progr.) 42 st.</w:t>
            </w:r>
          </w:p>
        </w:tc>
        <w:tc>
          <w:tcPr>
            <w:tcW w:w="189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Maģistra grāds mākslās</w:t>
            </w:r>
          </w:p>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tcPr>
          <w:p w:rsidR="00227F99" w:rsidRPr="008E22BD" w:rsidRDefault="00227F99" w:rsidP="00B26E8E">
            <w:pPr>
              <w:rPr>
                <w: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tc>
        <w:tc>
          <w:tcPr>
            <w:tcW w:w="1559"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89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 xml:space="preserve">Speciālās zināšanas bērnu tiesību jomā – 6 </w:t>
            </w:r>
            <w:r>
              <w:lastRenderedPageBreak/>
              <w:t>st.</w:t>
            </w:r>
          </w:p>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227F99" w:rsidRPr="008E22BD" w:rsidRDefault="00227F99" w:rsidP="00B26E8E">
            <w:pPr>
              <w:rPr>
                <w:b/>
              </w:rPr>
            </w:pPr>
            <w:r w:rsidRPr="008E22BD">
              <w:rPr>
                <w:b/>
              </w:rPr>
              <w:lastRenderedPageBreak/>
              <w:t>Inga Jākob</w:t>
            </w:r>
            <w:r w:rsidR="00352253">
              <w:rPr>
                <w:b/>
              </w:rPr>
              <w:t>-</w:t>
            </w:r>
            <w:r w:rsidRPr="008E22BD">
              <w:rPr>
                <w:b/>
              </w:rPr>
              <w:t>sone</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Pedagogu profesionālās kompetences pilnveides programma „Caurviju prasmes – pašizziņa un pašvadība, sadarbība, sadarbība un līdzdalība kompetenču pieejas ieviešanai” – 6st.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Dizaina izpratnes veicināšana mācību procesā. „Dizaina process – soli pa solim” – 6 stundas</w:t>
            </w:r>
          </w:p>
        </w:tc>
        <w:tc>
          <w:tcPr>
            <w:tcW w:w="189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Maģistra grāds mākslās</w:t>
            </w:r>
          </w:p>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tcPr>
          <w:p w:rsidR="00227F99" w:rsidRPr="008E22BD" w:rsidRDefault="00227F99" w:rsidP="00B26E8E">
            <w:pPr>
              <w:rPr>
                <w: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„No tēla līdz dizainam – iniciatīvas izglītībā keramikas un dizaina apguves procesā” – 6 st.</w:t>
            </w:r>
          </w:p>
        </w:tc>
        <w:tc>
          <w:tcPr>
            <w:tcW w:w="189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Bērnu tiesiska aizsardzība. Tiesiska rīcība vardarbības gadījumos. Saskarsmes pamatprincipi – 8 st.</w:t>
            </w:r>
          </w:p>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tcPr>
          <w:p w:rsidR="00227F99" w:rsidRPr="008E22BD" w:rsidRDefault="00227F99" w:rsidP="00B26E8E">
            <w:pPr>
              <w:rPr>
                <w: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Pedagogu profesionālās pilnveides programma „Ainavu glezniecība, aicinājums ieskatīties vērīgāk mākslas darbos” – 6st.</w:t>
            </w:r>
          </w:p>
        </w:tc>
        <w:tc>
          <w:tcPr>
            <w:tcW w:w="189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Formu konstruēšanas pamati – 6 st.</w:t>
            </w:r>
          </w:p>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tcPr>
          <w:p w:rsidR="00227F99" w:rsidRPr="008E22BD" w:rsidRDefault="00227F99" w:rsidP="00B26E8E">
            <w:pPr>
              <w:rPr>
                <w: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tc>
        <w:tc>
          <w:tcPr>
            <w:tcW w:w="1559"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89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Starpdisciplināra pieeja radoša mācību procesa nodrošināšanā mākslas izglītībā – 6 st.</w:t>
            </w:r>
          </w:p>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tcPr>
          <w:p w:rsidR="00227F99" w:rsidRPr="008E22BD" w:rsidRDefault="00227F99" w:rsidP="00B26E8E">
            <w:pPr>
              <w:rPr>
                <w: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tc>
        <w:tc>
          <w:tcPr>
            <w:tcW w:w="1559"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89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Metodes mācību procesa dažādošanai mācību priekšmetā zīmēšana. Vienkāršas un aizraujošas grafikas tehnikas – 4 st.</w:t>
            </w:r>
          </w:p>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tcPr>
          <w:p w:rsidR="00227F99" w:rsidRPr="008E22BD" w:rsidRDefault="00227F99" w:rsidP="00B26E8E">
            <w:pPr>
              <w:rPr>
                <w: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tc>
        <w:tc>
          <w:tcPr>
            <w:tcW w:w="1559"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89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Vidējās izglītības vizuālās mākslas skolotāja kvalifikācija – 5.prof.kvalit.līmenis</w:t>
            </w:r>
          </w:p>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227F99" w:rsidRPr="008E22BD" w:rsidRDefault="00352253" w:rsidP="00B26E8E">
            <w:pPr>
              <w:rPr>
                <w:b/>
              </w:rPr>
            </w:pPr>
            <w:r>
              <w:rPr>
                <w:b/>
              </w:rPr>
              <w:t>Zane Gaisa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Universālā dizains principi grafiskajā un iepakojuma dizainā – 6 st.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„Izglītības iestāde mūsdienu pasaulē: radošas pieejas un to īstenošana ikdienā”          – 6 st.</w:t>
            </w:r>
          </w:p>
        </w:tc>
        <w:tc>
          <w:tcPr>
            <w:tcW w:w="189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Starpdisciplināra pieeja radoša mācību procesa nodrošināšanā mākslas izglītībā – 6 st.</w:t>
            </w:r>
          </w:p>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tcPr>
          <w:p w:rsidR="00227F99" w:rsidRPr="008E22BD" w:rsidRDefault="00227F99" w:rsidP="00B26E8E">
            <w:pPr>
              <w:rPr>
                <w: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Grāmatu veidošanas process no mākslinieka skices līdz grāmatai (A) – 8st.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Dizaina izpratnes veicināšana mācību procesā. „Dizaina process – soli pa solim” – 6 stundas</w:t>
            </w:r>
          </w:p>
        </w:tc>
        <w:tc>
          <w:tcPr>
            <w:tcW w:w="189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Sietspiedes pamati un pielietojums – 18.st.</w:t>
            </w:r>
          </w:p>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2126"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Telpa mākslai Cēsu kultūrvidē – 6 st.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Pedagogu profesionālās pilnveides kurss „Grafikas dizaina apguve profesionālās ievirzes mākslas izglītībā” – 6 st.</w:t>
            </w:r>
          </w:p>
        </w:tc>
        <w:tc>
          <w:tcPr>
            <w:tcW w:w="189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Speciālās zināšanas bērnu tiesību jomā – 6 st.</w:t>
            </w:r>
          </w:p>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2126"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843"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559"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893"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227F99" w:rsidRPr="008E22BD" w:rsidRDefault="00227F99" w:rsidP="00B26E8E">
            <w:pPr>
              <w:rPr>
                <w:b/>
              </w:rPr>
            </w:pPr>
            <w:r w:rsidRPr="008E22BD">
              <w:rPr>
                <w:b/>
              </w:rPr>
              <w:t>Vita Vīksna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Universālā dizains principi grafiskajā un iepakojuma dizainā – 6 st.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„Izglītības iestāde mūsdienu pasaulē: radošas pieejas un to īstenošana ikdienā”          – 6 st.</w:t>
            </w:r>
          </w:p>
        </w:tc>
        <w:tc>
          <w:tcPr>
            <w:tcW w:w="189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Starpdisciplināra pieeja radoša mācību procesa nodrošināšanā mākslas izglītībā – 6 st.</w:t>
            </w:r>
          </w:p>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2126"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Telpa mākslai Cēsu kultūrvidē – 6 st.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 xml:space="preserve">Latvijas Nacionālais mākslas muzejs </w:t>
            </w:r>
            <w:r>
              <w:lastRenderedPageBreak/>
              <w:t>apliecina, ka apmeklēts informatīvais seminārs skolotājiem „Dizaina tēmas aktualitātes”  - 2.5st.</w:t>
            </w:r>
          </w:p>
        </w:tc>
        <w:tc>
          <w:tcPr>
            <w:tcW w:w="189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lastRenderedPageBreak/>
              <w:t xml:space="preserve">Speciālās zināšanas bērnu tiesību aizsardzības </w:t>
            </w:r>
            <w:r>
              <w:lastRenderedPageBreak/>
              <w:t>jomā (A) – 12 st.</w:t>
            </w:r>
          </w:p>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2126"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Grāmatu veidošanas process no mākslinieka skices līdz grāmatai (A) – 8st.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„No tēla līdz dizainam – iniciatīvas izglītībā keramikas un dizaina apguves procesā” – 6 st.</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2126"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Pedagogu profesionālās pilnveides kurss „Grafikas dizaina apguve profesionālās ievirzes mākslas izglītībā” – 6 st.</w:t>
            </w:r>
          </w:p>
        </w:tc>
        <w:tc>
          <w:tcPr>
            <w:tcW w:w="189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Ievirzes „Mana māla bļodiņa” vadītāja 3 x 3 nometnē – 20 st.</w:t>
            </w:r>
          </w:p>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2126"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Pedagogu profesionālās pilnveides programma „Ainavu glezniecība, aicinājums ieskatīties vērīgāk mākslas darbos” – 6st.</w:t>
            </w:r>
          </w:p>
        </w:tc>
        <w:tc>
          <w:tcPr>
            <w:tcW w:w="189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„Dekoru darbnīca: Ziemassvētku gleznas izgatavošana” pasākuma ar „Eņģeli plaukstiņā” – 2 st.</w:t>
            </w:r>
          </w:p>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227F99" w:rsidRPr="008E22BD" w:rsidRDefault="00227F99" w:rsidP="00B26E8E">
            <w:pPr>
              <w:rPr>
                <w:b/>
              </w:rPr>
            </w:pPr>
            <w:r w:rsidRPr="008E22BD">
              <w:rPr>
                <w:b/>
              </w:rPr>
              <w:t>Ieva Felca</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 xml:space="preserve">Pedagogu profesionālās kompetences pilnveides programma „Caurviju prasmes – pašizziņa un pašvadība, sadarbība, </w:t>
            </w:r>
            <w:r>
              <w:lastRenderedPageBreak/>
              <w:t>sadarbība un līdzdalība kompetenču pieejas ieviešanai” – 6st.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lastRenderedPageBreak/>
              <w:t>Pedagogu profesionālās pilnveides kurss A programma Datorgrafikas pamati„” – 40st.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893"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tcPr>
          <w:p w:rsidR="00227F99" w:rsidRPr="008E22BD" w:rsidRDefault="00227F99" w:rsidP="00B26E8E">
            <w:pPr>
              <w:rPr>
                <w:b/>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Jāzepa Vītola Latvijas Mūzikas akadēmijas sertifikāts B programma pedagoģijā „Pedagoģiskās darbības pamatimūzikas, dejas un mākslas nozarēs” – 72 st.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Pedagogu profesionālās pilnveides kurss A programma  „Dažādības spēks ilustrācijā”– 6st.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893"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r>
      <w:tr w:rsidR="00227F99" w:rsidTr="00352253">
        <w:tc>
          <w:tcPr>
            <w:tcW w:w="1101" w:type="dxa"/>
            <w:tcBorders>
              <w:top w:val="single" w:sz="4" w:space="0" w:color="auto"/>
              <w:left w:val="single" w:sz="4" w:space="0" w:color="auto"/>
              <w:bottom w:val="single" w:sz="4" w:space="0" w:color="auto"/>
              <w:right w:val="single" w:sz="4" w:space="0" w:color="auto"/>
            </w:tcBorders>
            <w:shd w:val="clear" w:color="auto" w:fill="auto"/>
          </w:tcPr>
          <w:p w:rsidR="00227F99" w:rsidRPr="008E22BD" w:rsidRDefault="00227F99" w:rsidP="00B26E8E">
            <w:pPr>
              <w:rPr>
                <w: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7F99" w:rsidRDefault="00227F99" w:rsidP="00B26E8E">
            <w:r>
              <w:t>Pedagogu profesi</w:t>
            </w:r>
            <w:r w:rsidR="00CA2DF4">
              <w:t>onālās pilnveides programma „Sp</w:t>
            </w:r>
            <w:r>
              <w:t>eciālas zināšanas bērnu tiesību jomā” – 6 st.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c>
          <w:tcPr>
            <w:tcW w:w="1893" w:type="dxa"/>
            <w:tcBorders>
              <w:top w:val="single" w:sz="4" w:space="0" w:color="auto"/>
              <w:left w:val="single" w:sz="4" w:space="0" w:color="auto"/>
              <w:bottom w:val="single" w:sz="4" w:space="0" w:color="auto"/>
              <w:right w:val="single" w:sz="4" w:space="0" w:color="auto"/>
            </w:tcBorders>
            <w:shd w:val="clear" w:color="auto" w:fill="auto"/>
          </w:tcPr>
          <w:p w:rsidR="00227F99" w:rsidRDefault="00227F99" w:rsidP="00B26E8E"/>
        </w:tc>
      </w:tr>
    </w:tbl>
    <w:p w:rsidR="00227F99" w:rsidRDefault="00227F99" w:rsidP="00227F99">
      <w:pPr>
        <w:jc w:val="both"/>
        <w:rPr>
          <w:rFonts w:ascii="Arial" w:hAnsi="Arial" w:cs="Arial"/>
        </w:rPr>
      </w:pPr>
    </w:p>
    <w:p w:rsidR="00227F99" w:rsidRPr="00101659" w:rsidRDefault="00227F99" w:rsidP="00227F99">
      <w:pPr>
        <w:jc w:val="center"/>
        <w:rPr>
          <w:rFonts w:ascii="Arial" w:hAnsi="Arial" w:cs="Arial"/>
          <w:b/>
          <w:sz w:val="48"/>
          <w:szCs w:val="48"/>
        </w:rPr>
      </w:pPr>
    </w:p>
    <w:p w:rsidR="00F84273" w:rsidRDefault="00F84273" w:rsidP="00101659">
      <w:pPr>
        <w:jc w:val="center"/>
        <w:rPr>
          <w:rFonts w:ascii="Arial" w:hAnsi="Arial" w:cs="Arial"/>
          <w:b/>
          <w:sz w:val="48"/>
          <w:szCs w:val="48"/>
        </w:rPr>
      </w:pPr>
    </w:p>
    <w:p w:rsidR="00F84273" w:rsidRDefault="00F84273" w:rsidP="00F84273">
      <w:pPr>
        <w:jc w:val="both"/>
        <w:rPr>
          <w:rFonts w:ascii="Arial" w:hAnsi="Arial" w:cs="Arial"/>
          <w:sz w:val="28"/>
          <w:szCs w:val="28"/>
        </w:rPr>
      </w:pPr>
    </w:p>
    <w:p w:rsidR="00227F99" w:rsidRDefault="00227F99" w:rsidP="00F84273">
      <w:pPr>
        <w:jc w:val="both"/>
        <w:rPr>
          <w:rFonts w:ascii="Arial" w:hAnsi="Arial" w:cs="Arial"/>
          <w:sz w:val="28"/>
          <w:szCs w:val="28"/>
        </w:rPr>
      </w:pPr>
    </w:p>
    <w:p w:rsidR="00227F99" w:rsidRDefault="00227F99" w:rsidP="00F84273">
      <w:pPr>
        <w:jc w:val="both"/>
        <w:rPr>
          <w:rFonts w:ascii="Arial" w:hAnsi="Arial" w:cs="Arial"/>
          <w:sz w:val="28"/>
          <w:szCs w:val="28"/>
        </w:rPr>
      </w:pPr>
    </w:p>
    <w:p w:rsidR="00227F99" w:rsidRDefault="00227F99" w:rsidP="00F84273">
      <w:pPr>
        <w:jc w:val="both"/>
        <w:rPr>
          <w:rFonts w:ascii="Arial" w:hAnsi="Arial" w:cs="Arial"/>
          <w:sz w:val="28"/>
          <w:szCs w:val="28"/>
        </w:rPr>
      </w:pPr>
    </w:p>
    <w:p w:rsidR="00227F99" w:rsidRDefault="00227F99" w:rsidP="00F84273">
      <w:pPr>
        <w:jc w:val="both"/>
        <w:rPr>
          <w:rFonts w:ascii="Arial" w:hAnsi="Arial" w:cs="Arial"/>
          <w:sz w:val="28"/>
          <w:szCs w:val="28"/>
        </w:rPr>
      </w:pPr>
    </w:p>
    <w:p w:rsidR="00227F99" w:rsidRDefault="00227F99" w:rsidP="00F84273">
      <w:pPr>
        <w:jc w:val="both"/>
        <w:rPr>
          <w:rFonts w:ascii="Arial" w:hAnsi="Arial" w:cs="Arial"/>
          <w:sz w:val="28"/>
          <w:szCs w:val="28"/>
        </w:rPr>
      </w:pPr>
    </w:p>
    <w:p w:rsidR="00227F99" w:rsidRDefault="00227F99" w:rsidP="00F84273">
      <w:pPr>
        <w:jc w:val="both"/>
        <w:rPr>
          <w:rFonts w:ascii="Arial" w:hAnsi="Arial" w:cs="Arial"/>
          <w:sz w:val="28"/>
          <w:szCs w:val="28"/>
        </w:rPr>
      </w:pPr>
    </w:p>
    <w:p w:rsidR="00227F99" w:rsidRDefault="00227F99" w:rsidP="00F84273">
      <w:pPr>
        <w:jc w:val="both"/>
        <w:rPr>
          <w:rFonts w:ascii="Arial" w:hAnsi="Arial" w:cs="Arial"/>
          <w:sz w:val="28"/>
          <w:szCs w:val="28"/>
        </w:rPr>
      </w:pPr>
    </w:p>
    <w:p w:rsidR="00227F99" w:rsidRDefault="00227F99" w:rsidP="00F84273">
      <w:pPr>
        <w:jc w:val="both"/>
        <w:rPr>
          <w:rFonts w:ascii="Arial" w:hAnsi="Arial" w:cs="Arial"/>
          <w:sz w:val="28"/>
          <w:szCs w:val="28"/>
        </w:rPr>
      </w:pPr>
    </w:p>
    <w:p w:rsidR="00227F99" w:rsidRDefault="00227F99" w:rsidP="00F84273">
      <w:pPr>
        <w:jc w:val="both"/>
        <w:rPr>
          <w:rFonts w:ascii="Arial" w:hAnsi="Arial" w:cs="Arial"/>
          <w:sz w:val="28"/>
          <w:szCs w:val="28"/>
        </w:rPr>
      </w:pPr>
    </w:p>
    <w:p w:rsidR="00227F99" w:rsidRDefault="00227F99" w:rsidP="00F84273">
      <w:pPr>
        <w:jc w:val="both"/>
        <w:rPr>
          <w:rFonts w:ascii="Arial" w:hAnsi="Arial" w:cs="Arial"/>
          <w:sz w:val="28"/>
          <w:szCs w:val="28"/>
        </w:rPr>
      </w:pPr>
    </w:p>
    <w:p w:rsidR="00227F99" w:rsidRDefault="00227F99" w:rsidP="00F84273">
      <w:pPr>
        <w:jc w:val="both"/>
        <w:rPr>
          <w:rFonts w:ascii="Arial" w:hAnsi="Arial" w:cs="Arial"/>
          <w:sz w:val="28"/>
          <w:szCs w:val="28"/>
        </w:rPr>
      </w:pPr>
    </w:p>
    <w:p w:rsidR="00227F99" w:rsidRDefault="00227F99" w:rsidP="00F84273">
      <w:pPr>
        <w:jc w:val="both"/>
        <w:rPr>
          <w:rFonts w:ascii="Arial" w:hAnsi="Arial" w:cs="Arial"/>
          <w:sz w:val="28"/>
          <w:szCs w:val="28"/>
        </w:rPr>
      </w:pPr>
    </w:p>
    <w:p w:rsidR="00227F99" w:rsidRDefault="00227F99" w:rsidP="00F84273">
      <w:pPr>
        <w:jc w:val="both"/>
        <w:rPr>
          <w:rFonts w:ascii="Arial" w:hAnsi="Arial" w:cs="Arial"/>
          <w:sz w:val="28"/>
          <w:szCs w:val="28"/>
        </w:rPr>
      </w:pPr>
    </w:p>
    <w:p w:rsidR="00227F99" w:rsidRDefault="00227F99" w:rsidP="00F84273">
      <w:pPr>
        <w:jc w:val="both"/>
        <w:rPr>
          <w:rFonts w:ascii="Arial" w:hAnsi="Arial" w:cs="Arial"/>
          <w:sz w:val="28"/>
          <w:szCs w:val="28"/>
        </w:rPr>
      </w:pPr>
    </w:p>
    <w:p w:rsidR="00227F99" w:rsidRDefault="00227F99" w:rsidP="00F84273">
      <w:pPr>
        <w:jc w:val="both"/>
        <w:rPr>
          <w:rFonts w:ascii="Arial" w:hAnsi="Arial" w:cs="Arial"/>
          <w:sz w:val="28"/>
          <w:szCs w:val="28"/>
        </w:rPr>
      </w:pPr>
    </w:p>
    <w:p w:rsidR="00227F99" w:rsidRDefault="00227F99" w:rsidP="00F84273">
      <w:pPr>
        <w:jc w:val="both"/>
        <w:rPr>
          <w:rFonts w:ascii="Arial" w:hAnsi="Arial" w:cs="Arial"/>
          <w:sz w:val="28"/>
          <w:szCs w:val="28"/>
        </w:rPr>
      </w:pPr>
    </w:p>
    <w:p w:rsidR="00227F99" w:rsidRDefault="00227F99" w:rsidP="00F84273">
      <w:pPr>
        <w:jc w:val="both"/>
        <w:rPr>
          <w:rFonts w:ascii="Arial" w:hAnsi="Arial" w:cs="Arial"/>
          <w:sz w:val="28"/>
          <w:szCs w:val="28"/>
        </w:rPr>
      </w:pPr>
    </w:p>
    <w:p w:rsidR="00227F99" w:rsidRDefault="00227F99" w:rsidP="00F84273">
      <w:pPr>
        <w:jc w:val="both"/>
        <w:rPr>
          <w:rFonts w:ascii="Arial" w:hAnsi="Arial" w:cs="Arial"/>
          <w:sz w:val="28"/>
          <w:szCs w:val="28"/>
        </w:rPr>
      </w:pPr>
    </w:p>
    <w:p w:rsidR="00227F99" w:rsidRDefault="00227F99" w:rsidP="00F84273">
      <w:pPr>
        <w:jc w:val="both"/>
        <w:rPr>
          <w:rFonts w:ascii="Arial" w:hAnsi="Arial" w:cs="Arial"/>
          <w:sz w:val="28"/>
          <w:szCs w:val="28"/>
        </w:rPr>
      </w:pPr>
    </w:p>
    <w:p w:rsidR="00F84273" w:rsidRDefault="00F84273" w:rsidP="00F84273">
      <w:pPr>
        <w:jc w:val="both"/>
        <w:rPr>
          <w:rFonts w:ascii="Arial" w:hAnsi="Arial" w:cs="Arial"/>
          <w:b/>
          <w:i/>
        </w:rPr>
      </w:pPr>
      <w:r w:rsidRPr="009A4912">
        <w:rPr>
          <w:rFonts w:ascii="Arial" w:hAnsi="Arial" w:cs="Arial"/>
          <w:b/>
          <w:i/>
          <w:sz w:val="28"/>
          <w:szCs w:val="28"/>
        </w:rPr>
        <w:t xml:space="preserve">Pielikums </w:t>
      </w:r>
      <w:r w:rsidR="00227F99">
        <w:rPr>
          <w:rFonts w:ascii="Arial" w:hAnsi="Arial" w:cs="Arial"/>
          <w:b/>
          <w:i/>
          <w:sz w:val="28"/>
          <w:szCs w:val="28"/>
        </w:rPr>
        <w:t>N</w:t>
      </w:r>
      <w:r w:rsidRPr="009A4912">
        <w:rPr>
          <w:rFonts w:ascii="Arial" w:hAnsi="Arial" w:cs="Arial"/>
          <w:b/>
          <w:i/>
          <w:sz w:val="28"/>
          <w:szCs w:val="28"/>
        </w:rPr>
        <w:t xml:space="preserve">r. </w:t>
      </w:r>
      <w:r w:rsidR="007408A8">
        <w:rPr>
          <w:rFonts w:ascii="Arial" w:hAnsi="Arial" w:cs="Arial"/>
          <w:b/>
          <w:i/>
          <w:sz w:val="28"/>
          <w:szCs w:val="28"/>
        </w:rPr>
        <w:t>6</w:t>
      </w:r>
    </w:p>
    <w:p w:rsidR="009A4912" w:rsidRDefault="009A4912" w:rsidP="00F84273">
      <w:pPr>
        <w:jc w:val="both"/>
        <w:rPr>
          <w:rFonts w:ascii="Arial" w:hAnsi="Arial" w:cs="Arial"/>
          <w:b/>
          <w:i/>
        </w:rPr>
      </w:pPr>
    </w:p>
    <w:p w:rsidR="002530C1" w:rsidRPr="002530C1" w:rsidRDefault="009A4912" w:rsidP="00F84273">
      <w:pPr>
        <w:jc w:val="both"/>
        <w:rPr>
          <w:rFonts w:ascii="Arial" w:hAnsi="Arial" w:cs="Arial"/>
          <w:b/>
        </w:rPr>
      </w:pPr>
      <w:r>
        <w:rPr>
          <w:rFonts w:ascii="Arial" w:hAnsi="Arial" w:cs="Arial"/>
          <w:b/>
        </w:rPr>
        <w:t>Telpu nodrošinājums mācību procesam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020"/>
        <w:gridCol w:w="854"/>
      </w:tblGrid>
      <w:tr w:rsidR="00F84273" w:rsidRPr="00E204A1" w:rsidTr="00E204A1">
        <w:tc>
          <w:tcPr>
            <w:tcW w:w="648" w:type="dxa"/>
            <w:shd w:val="clear" w:color="auto" w:fill="auto"/>
          </w:tcPr>
          <w:p w:rsidR="00F84273" w:rsidRPr="00E204A1" w:rsidRDefault="00F84273" w:rsidP="00E204A1">
            <w:pPr>
              <w:jc w:val="both"/>
              <w:rPr>
                <w:rFonts w:ascii="Arial" w:hAnsi="Arial" w:cs="Arial"/>
                <w:b/>
                <w:i/>
              </w:rPr>
            </w:pPr>
            <w:r w:rsidRPr="00E204A1">
              <w:rPr>
                <w:rFonts w:ascii="Arial" w:hAnsi="Arial" w:cs="Arial"/>
                <w:b/>
                <w:i/>
              </w:rPr>
              <w:t>Nr.</w:t>
            </w:r>
          </w:p>
          <w:p w:rsidR="00F84273" w:rsidRPr="00E204A1" w:rsidRDefault="00F84273" w:rsidP="00E204A1">
            <w:pPr>
              <w:jc w:val="both"/>
              <w:rPr>
                <w:rFonts w:ascii="Arial" w:hAnsi="Arial" w:cs="Arial"/>
                <w:b/>
                <w:i/>
              </w:rPr>
            </w:pPr>
            <w:r w:rsidRPr="00E204A1">
              <w:rPr>
                <w:rFonts w:ascii="Arial" w:hAnsi="Arial" w:cs="Arial"/>
                <w:b/>
                <w:i/>
              </w:rPr>
              <w:t>p.k.</w:t>
            </w:r>
          </w:p>
        </w:tc>
        <w:tc>
          <w:tcPr>
            <w:tcW w:w="7020" w:type="dxa"/>
            <w:shd w:val="clear" w:color="auto" w:fill="auto"/>
          </w:tcPr>
          <w:p w:rsidR="00F84273" w:rsidRPr="00E204A1" w:rsidRDefault="00F84273" w:rsidP="00E204A1">
            <w:pPr>
              <w:jc w:val="both"/>
              <w:rPr>
                <w:rFonts w:ascii="Arial" w:hAnsi="Arial" w:cs="Arial"/>
                <w:b/>
                <w:i/>
              </w:rPr>
            </w:pPr>
            <w:r w:rsidRPr="00E204A1">
              <w:rPr>
                <w:rFonts w:ascii="Arial" w:hAnsi="Arial" w:cs="Arial"/>
                <w:b/>
                <w:i/>
              </w:rPr>
              <w:t xml:space="preserve">                           Telpas nosaukums</w:t>
            </w:r>
          </w:p>
        </w:tc>
        <w:tc>
          <w:tcPr>
            <w:tcW w:w="854" w:type="dxa"/>
            <w:shd w:val="clear" w:color="auto" w:fill="auto"/>
          </w:tcPr>
          <w:p w:rsidR="00F84273" w:rsidRPr="00E204A1" w:rsidRDefault="00F84273" w:rsidP="00E204A1">
            <w:pPr>
              <w:jc w:val="both"/>
              <w:rPr>
                <w:rFonts w:ascii="Arial" w:hAnsi="Arial" w:cs="Arial"/>
                <w:b/>
                <w:i/>
              </w:rPr>
            </w:pPr>
            <w:r w:rsidRPr="00E204A1">
              <w:rPr>
                <w:rFonts w:ascii="Arial" w:hAnsi="Arial" w:cs="Arial"/>
                <w:b/>
                <w:i/>
              </w:rPr>
              <w:t>M2</w:t>
            </w:r>
          </w:p>
        </w:tc>
      </w:tr>
      <w:tr w:rsidR="00F84273" w:rsidRPr="00E204A1" w:rsidTr="00E204A1">
        <w:tc>
          <w:tcPr>
            <w:tcW w:w="648" w:type="dxa"/>
            <w:shd w:val="clear" w:color="auto" w:fill="auto"/>
          </w:tcPr>
          <w:p w:rsidR="00F84273" w:rsidRPr="00E204A1" w:rsidRDefault="00F84273" w:rsidP="00E204A1">
            <w:pPr>
              <w:jc w:val="both"/>
              <w:rPr>
                <w:rFonts w:ascii="Arial" w:hAnsi="Arial" w:cs="Arial"/>
              </w:rPr>
            </w:pPr>
          </w:p>
        </w:tc>
        <w:tc>
          <w:tcPr>
            <w:tcW w:w="7020" w:type="dxa"/>
            <w:shd w:val="clear" w:color="auto" w:fill="auto"/>
          </w:tcPr>
          <w:p w:rsidR="00F84273" w:rsidRPr="00E204A1" w:rsidRDefault="00F84273" w:rsidP="00E204A1">
            <w:pPr>
              <w:jc w:val="both"/>
              <w:rPr>
                <w:rFonts w:ascii="Arial" w:hAnsi="Arial" w:cs="Arial"/>
              </w:rPr>
            </w:pPr>
            <w:r w:rsidRPr="00E204A1">
              <w:rPr>
                <w:rFonts w:ascii="Arial" w:hAnsi="Arial" w:cs="Arial"/>
              </w:rPr>
              <w:t xml:space="preserve">                                Pagrabstāvs</w:t>
            </w:r>
          </w:p>
        </w:tc>
        <w:tc>
          <w:tcPr>
            <w:tcW w:w="854" w:type="dxa"/>
            <w:shd w:val="clear" w:color="auto" w:fill="auto"/>
          </w:tcPr>
          <w:p w:rsidR="00F84273" w:rsidRPr="00E204A1" w:rsidRDefault="00F84273" w:rsidP="00E204A1">
            <w:pPr>
              <w:jc w:val="both"/>
              <w:rPr>
                <w:rFonts w:ascii="Arial" w:hAnsi="Arial" w:cs="Arial"/>
              </w:rPr>
            </w:pPr>
          </w:p>
        </w:tc>
      </w:tr>
      <w:tr w:rsidR="00F84273" w:rsidRPr="00E204A1" w:rsidTr="00E204A1">
        <w:tc>
          <w:tcPr>
            <w:tcW w:w="648" w:type="dxa"/>
            <w:shd w:val="clear" w:color="auto" w:fill="auto"/>
          </w:tcPr>
          <w:p w:rsidR="00F84273" w:rsidRPr="00E204A1" w:rsidRDefault="00F84273" w:rsidP="00E204A1">
            <w:pPr>
              <w:jc w:val="both"/>
              <w:rPr>
                <w:rFonts w:ascii="Arial" w:hAnsi="Arial" w:cs="Arial"/>
              </w:rPr>
            </w:pPr>
            <w:r w:rsidRPr="00E204A1">
              <w:rPr>
                <w:rFonts w:ascii="Arial" w:hAnsi="Arial" w:cs="Arial"/>
              </w:rPr>
              <w:t>1.</w:t>
            </w:r>
          </w:p>
        </w:tc>
        <w:tc>
          <w:tcPr>
            <w:tcW w:w="7020" w:type="dxa"/>
            <w:shd w:val="clear" w:color="auto" w:fill="auto"/>
          </w:tcPr>
          <w:p w:rsidR="00F84273" w:rsidRPr="00E204A1" w:rsidRDefault="00F84273" w:rsidP="00E204A1">
            <w:pPr>
              <w:jc w:val="both"/>
              <w:rPr>
                <w:rFonts w:ascii="Arial" w:hAnsi="Arial" w:cs="Arial"/>
              </w:rPr>
            </w:pPr>
            <w:r w:rsidRPr="00E204A1">
              <w:rPr>
                <w:rFonts w:ascii="Arial" w:hAnsi="Arial" w:cs="Arial"/>
              </w:rPr>
              <w:t>Veidotava</w:t>
            </w:r>
          </w:p>
        </w:tc>
        <w:tc>
          <w:tcPr>
            <w:tcW w:w="854" w:type="dxa"/>
            <w:shd w:val="clear" w:color="auto" w:fill="auto"/>
          </w:tcPr>
          <w:p w:rsidR="00F84273" w:rsidRPr="00E204A1" w:rsidRDefault="00F84273" w:rsidP="00E204A1">
            <w:pPr>
              <w:jc w:val="both"/>
              <w:rPr>
                <w:rFonts w:ascii="Arial" w:hAnsi="Arial" w:cs="Arial"/>
              </w:rPr>
            </w:pPr>
            <w:r w:rsidRPr="00E204A1">
              <w:rPr>
                <w:rFonts w:ascii="Arial" w:hAnsi="Arial" w:cs="Arial"/>
              </w:rPr>
              <w:t>31,9</w:t>
            </w:r>
          </w:p>
        </w:tc>
      </w:tr>
      <w:tr w:rsidR="00F84273" w:rsidRPr="00E204A1" w:rsidTr="00E204A1">
        <w:tc>
          <w:tcPr>
            <w:tcW w:w="648" w:type="dxa"/>
            <w:shd w:val="clear" w:color="auto" w:fill="auto"/>
          </w:tcPr>
          <w:p w:rsidR="00F84273" w:rsidRPr="00E204A1" w:rsidRDefault="00F84273" w:rsidP="00E204A1">
            <w:pPr>
              <w:jc w:val="both"/>
              <w:rPr>
                <w:rFonts w:ascii="Arial" w:hAnsi="Arial" w:cs="Arial"/>
              </w:rPr>
            </w:pPr>
            <w:r w:rsidRPr="00E204A1">
              <w:rPr>
                <w:rFonts w:ascii="Arial" w:hAnsi="Arial" w:cs="Arial"/>
              </w:rPr>
              <w:t>2.</w:t>
            </w:r>
          </w:p>
        </w:tc>
        <w:tc>
          <w:tcPr>
            <w:tcW w:w="7020" w:type="dxa"/>
            <w:shd w:val="clear" w:color="auto" w:fill="auto"/>
          </w:tcPr>
          <w:p w:rsidR="00F84273" w:rsidRPr="00E204A1" w:rsidRDefault="00F84273" w:rsidP="00E204A1">
            <w:pPr>
              <w:jc w:val="both"/>
              <w:rPr>
                <w:rFonts w:ascii="Arial" w:hAnsi="Arial" w:cs="Arial"/>
              </w:rPr>
            </w:pPr>
            <w:r w:rsidRPr="00E204A1">
              <w:rPr>
                <w:rFonts w:ascii="Arial" w:hAnsi="Arial" w:cs="Arial"/>
              </w:rPr>
              <w:t>Keramikas darbnīca ar glazētavu</w:t>
            </w:r>
          </w:p>
        </w:tc>
        <w:tc>
          <w:tcPr>
            <w:tcW w:w="854" w:type="dxa"/>
            <w:shd w:val="clear" w:color="auto" w:fill="auto"/>
          </w:tcPr>
          <w:p w:rsidR="00F84273" w:rsidRPr="00E204A1" w:rsidRDefault="00F84273" w:rsidP="00E204A1">
            <w:pPr>
              <w:jc w:val="both"/>
              <w:rPr>
                <w:rFonts w:ascii="Arial" w:hAnsi="Arial" w:cs="Arial"/>
              </w:rPr>
            </w:pPr>
            <w:r w:rsidRPr="00E204A1">
              <w:rPr>
                <w:rFonts w:ascii="Arial" w:hAnsi="Arial" w:cs="Arial"/>
              </w:rPr>
              <w:t>21,5</w:t>
            </w:r>
          </w:p>
        </w:tc>
      </w:tr>
      <w:tr w:rsidR="00F84273" w:rsidRPr="00E204A1" w:rsidTr="00E204A1">
        <w:tc>
          <w:tcPr>
            <w:tcW w:w="648" w:type="dxa"/>
            <w:shd w:val="clear" w:color="auto" w:fill="auto"/>
          </w:tcPr>
          <w:p w:rsidR="00F84273" w:rsidRPr="00E204A1" w:rsidRDefault="00F84273" w:rsidP="00E204A1">
            <w:pPr>
              <w:jc w:val="both"/>
              <w:rPr>
                <w:rFonts w:ascii="Arial" w:hAnsi="Arial" w:cs="Arial"/>
              </w:rPr>
            </w:pPr>
            <w:r w:rsidRPr="00E204A1">
              <w:rPr>
                <w:rFonts w:ascii="Arial" w:hAnsi="Arial" w:cs="Arial"/>
              </w:rPr>
              <w:t>3.</w:t>
            </w:r>
          </w:p>
        </w:tc>
        <w:tc>
          <w:tcPr>
            <w:tcW w:w="7020" w:type="dxa"/>
            <w:shd w:val="clear" w:color="auto" w:fill="auto"/>
          </w:tcPr>
          <w:p w:rsidR="00F84273" w:rsidRPr="00E204A1" w:rsidRDefault="00F84273" w:rsidP="00E204A1">
            <w:pPr>
              <w:jc w:val="both"/>
              <w:rPr>
                <w:rFonts w:ascii="Arial" w:hAnsi="Arial" w:cs="Arial"/>
              </w:rPr>
            </w:pPr>
            <w:r w:rsidRPr="00E204A1">
              <w:rPr>
                <w:rFonts w:ascii="Arial" w:hAnsi="Arial" w:cs="Arial"/>
              </w:rPr>
              <w:t>Kokapstrādes darbnīca</w:t>
            </w:r>
          </w:p>
        </w:tc>
        <w:tc>
          <w:tcPr>
            <w:tcW w:w="854" w:type="dxa"/>
            <w:shd w:val="clear" w:color="auto" w:fill="auto"/>
          </w:tcPr>
          <w:p w:rsidR="00F84273" w:rsidRPr="00E204A1" w:rsidRDefault="00F84273" w:rsidP="00E204A1">
            <w:pPr>
              <w:jc w:val="both"/>
              <w:rPr>
                <w:rFonts w:ascii="Arial" w:hAnsi="Arial" w:cs="Arial"/>
              </w:rPr>
            </w:pPr>
            <w:r w:rsidRPr="00E204A1">
              <w:rPr>
                <w:rFonts w:ascii="Arial" w:hAnsi="Arial" w:cs="Arial"/>
              </w:rPr>
              <w:t>35,9</w:t>
            </w:r>
          </w:p>
        </w:tc>
      </w:tr>
      <w:tr w:rsidR="00F84273" w:rsidRPr="00E204A1" w:rsidTr="00E204A1">
        <w:tc>
          <w:tcPr>
            <w:tcW w:w="648" w:type="dxa"/>
            <w:shd w:val="clear" w:color="auto" w:fill="auto"/>
          </w:tcPr>
          <w:p w:rsidR="00F84273" w:rsidRPr="00E204A1" w:rsidRDefault="00F84273" w:rsidP="00E204A1">
            <w:pPr>
              <w:jc w:val="both"/>
              <w:rPr>
                <w:rFonts w:ascii="Arial" w:hAnsi="Arial" w:cs="Arial"/>
              </w:rPr>
            </w:pPr>
          </w:p>
        </w:tc>
        <w:tc>
          <w:tcPr>
            <w:tcW w:w="7020" w:type="dxa"/>
            <w:shd w:val="clear" w:color="auto" w:fill="auto"/>
          </w:tcPr>
          <w:p w:rsidR="00F84273" w:rsidRPr="00E204A1" w:rsidRDefault="00F84273" w:rsidP="00E204A1">
            <w:pPr>
              <w:jc w:val="both"/>
              <w:rPr>
                <w:rFonts w:ascii="Arial" w:hAnsi="Arial" w:cs="Arial"/>
              </w:rPr>
            </w:pPr>
            <w:r w:rsidRPr="00E204A1">
              <w:rPr>
                <w:rFonts w:ascii="Arial" w:hAnsi="Arial" w:cs="Arial"/>
              </w:rPr>
              <w:t xml:space="preserve">                                   2. stāvs</w:t>
            </w:r>
          </w:p>
        </w:tc>
        <w:tc>
          <w:tcPr>
            <w:tcW w:w="854" w:type="dxa"/>
            <w:shd w:val="clear" w:color="auto" w:fill="auto"/>
          </w:tcPr>
          <w:p w:rsidR="00F84273" w:rsidRPr="00E204A1" w:rsidRDefault="00F84273" w:rsidP="00E204A1">
            <w:pPr>
              <w:jc w:val="both"/>
              <w:rPr>
                <w:rFonts w:ascii="Arial" w:hAnsi="Arial" w:cs="Arial"/>
              </w:rPr>
            </w:pPr>
          </w:p>
        </w:tc>
      </w:tr>
      <w:tr w:rsidR="00F84273" w:rsidRPr="00E204A1" w:rsidTr="00E204A1">
        <w:tc>
          <w:tcPr>
            <w:tcW w:w="648" w:type="dxa"/>
            <w:shd w:val="clear" w:color="auto" w:fill="auto"/>
          </w:tcPr>
          <w:p w:rsidR="00F84273" w:rsidRPr="00E204A1" w:rsidRDefault="00F84273" w:rsidP="00E204A1">
            <w:pPr>
              <w:jc w:val="both"/>
              <w:rPr>
                <w:rFonts w:ascii="Arial" w:hAnsi="Arial" w:cs="Arial"/>
              </w:rPr>
            </w:pPr>
            <w:r w:rsidRPr="00E204A1">
              <w:rPr>
                <w:rFonts w:ascii="Arial" w:hAnsi="Arial" w:cs="Arial"/>
              </w:rPr>
              <w:t>4.</w:t>
            </w:r>
          </w:p>
        </w:tc>
        <w:tc>
          <w:tcPr>
            <w:tcW w:w="7020" w:type="dxa"/>
            <w:shd w:val="clear" w:color="auto" w:fill="auto"/>
          </w:tcPr>
          <w:p w:rsidR="00F84273" w:rsidRPr="00E204A1" w:rsidRDefault="00F84273" w:rsidP="00E204A1">
            <w:pPr>
              <w:jc w:val="both"/>
              <w:rPr>
                <w:rFonts w:ascii="Arial" w:hAnsi="Arial" w:cs="Arial"/>
              </w:rPr>
            </w:pPr>
            <w:r w:rsidRPr="00E204A1">
              <w:rPr>
                <w:rFonts w:ascii="Arial" w:hAnsi="Arial" w:cs="Arial"/>
              </w:rPr>
              <w:t>Gleznotava</w:t>
            </w:r>
          </w:p>
        </w:tc>
        <w:tc>
          <w:tcPr>
            <w:tcW w:w="854" w:type="dxa"/>
            <w:shd w:val="clear" w:color="auto" w:fill="auto"/>
          </w:tcPr>
          <w:p w:rsidR="00F84273" w:rsidRPr="00E204A1" w:rsidRDefault="00F84273" w:rsidP="00E204A1">
            <w:pPr>
              <w:jc w:val="both"/>
              <w:rPr>
                <w:rFonts w:ascii="Arial" w:hAnsi="Arial" w:cs="Arial"/>
              </w:rPr>
            </w:pPr>
            <w:r w:rsidRPr="00E204A1">
              <w:rPr>
                <w:rFonts w:ascii="Arial" w:hAnsi="Arial" w:cs="Arial"/>
              </w:rPr>
              <w:t>40.0</w:t>
            </w:r>
          </w:p>
        </w:tc>
      </w:tr>
      <w:tr w:rsidR="00F84273" w:rsidRPr="00E204A1" w:rsidTr="00E204A1">
        <w:tc>
          <w:tcPr>
            <w:tcW w:w="648" w:type="dxa"/>
            <w:shd w:val="clear" w:color="auto" w:fill="auto"/>
          </w:tcPr>
          <w:p w:rsidR="00F84273" w:rsidRPr="00E204A1" w:rsidRDefault="00F84273" w:rsidP="00E204A1">
            <w:pPr>
              <w:jc w:val="both"/>
              <w:rPr>
                <w:rFonts w:ascii="Arial" w:hAnsi="Arial" w:cs="Arial"/>
              </w:rPr>
            </w:pPr>
            <w:r w:rsidRPr="00E204A1">
              <w:rPr>
                <w:rFonts w:ascii="Arial" w:hAnsi="Arial" w:cs="Arial"/>
              </w:rPr>
              <w:t>5.</w:t>
            </w:r>
          </w:p>
        </w:tc>
        <w:tc>
          <w:tcPr>
            <w:tcW w:w="7020" w:type="dxa"/>
            <w:shd w:val="clear" w:color="auto" w:fill="auto"/>
          </w:tcPr>
          <w:p w:rsidR="00F84273" w:rsidRPr="00E204A1" w:rsidRDefault="00F84273" w:rsidP="00E204A1">
            <w:pPr>
              <w:jc w:val="both"/>
              <w:rPr>
                <w:rFonts w:ascii="Arial" w:hAnsi="Arial" w:cs="Arial"/>
              </w:rPr>
            </w:pPr>
            <w:r w:rsidRPr="00E204A1">
              <w:rPr>
                <w:rFonts w:ascii="Arial" w:hAnsi="Arial" w:cs="Arial"/>
              </w:rPr>
              <w:t>Zīmētava</w:t>
            </w:r>
          </w:p>
        </w:tc>
        <w:tc>
          <w:tcPr>
            <w:tcW w:w="854" w:type="dxa"/>
            <w:shd w:val="clear" w:color="auto" w:fill="auto"/>
          </w:tcPr>
          <w:p w:rsidR="00F84273" w:rsidRPr="00E204A1" w:rsidRDefault="00F84273" w:rsidP="00E204A1">
            <w:pPr>
              <w:jc w:val="both"/>
              <w:rPr>
                <w:rFonts w:ascii="Arial" w:hAnsi="Arial" w:cs="Arial"/>
              </w:rPr>
            </w:pPr>
            <w:r w:rsidRPr="00E204A1">
              <w:rPr>
                <w:rFonts w:ascii="Arial" w:hAnsi="Arial" w:cs="Arial"/>
              </w:rPr>
              <w:t>41,6</w:t>
            </w:r>
          </w:p>
        </w:tc>
      </w:tr>
      <w:tr w:rsidR="00F84273" w:rsidRPr="00E204A1" w:rsidTr="00E204A1">
        <w:tc>
          <w:tcPr>
            <w:tcW w:w="648" w:type="dxa"/>
            <w:shd w:val="clear" w:color="auto" w:fill="auto"/>
          </w:tcPr>
          <w:p w:rsidR="00F84273" w:rsidRPr="00E204A1" w:rsidRDefault="00F84273" w:rsidP="00E204A1">
            <w:pPr>
              <w:jc w:val="both"/>
              <w:rPr>
                <w:rFonts w:ascii="Arial" w:hAnsi="Arial" w:cs="Arial"/>
              </w:rPr>
            </w:pPr>
            <w:r w:rsidRPr="00E204A1">
              <w:rPr>
                <w:rFonts w:ascii="Arial" w:hAnsi="Arial" w:cs="Arial"/>
              </w:rPr>
              <w:t>6.</w:t>
            </w:r>
          </w:p>
        </w:tc>
        <w:tc>
          <w:tcPr>
            <w:tcW w:w="7020" w:type="dxa"/>
            <w:shd w:val="clear" w:color="auto" w:fill="auto"/>
          </w:tcPr>
          <w:p w:rsidR="00F84273" w:rsidRPr="00E204A1" w:rsidRDefault="00F84273" w:rsidP="00E204A1">
            <w:pPr>
              <w:jc w:val="both"/>
              <w:rPr>
                <w:rFonts w:ascii="Arial" w:hAnsi="Arial" w:cs="Arial"/>
              </w:rPr>
            </w:pPr>
            <w:r w:rsidRPr="00E204A1">
              <w:rPr>
                <w:rFonts w:ascii="Arial" w:hAnsi="Arial" w:cs="Arial"/>
              </w:rPr>
              <w:t>Mākslas valodas klase ar mākslas grāmatu fondu</w:t>
            </w:r>
          </w:p>
        </w:tc>
        <w:tc>
          <w:tcPr>
            <w:tcW w:w="854" w:type="dxa"/>
            <w:shd w:val="clear" w:color="auto" w:fill="auto"/>
          </w:tcPr>
          <w:p w:rsidR="00F84273" w:rsidRPr="00E204A1" w:rsidRDefault="00F84273" w:rsidP="00E204A1">
            <w:pPr>
              <w:jc w:val="both"/>
              <w:rPr>
                <w:rFonts w:ascii="Arial" w:hAnsi="Arial" w:cs="Arial"/>
              </w:rPr>
            </w:pPr>
            <w:r w:rsidRPr="00E204A1">
              <w:rPr>
                <w:rFonts w:ascii="Arial" w:hAnsi="Arial" w:cs="Arial"/>
              </w:rPr>
              <w:t>19,9</w:t>
            </w:r>
          </w:p>
        </w:tc>
      </w:tr>
      <w:tr w:rsidR="00F84273" w:rsidRPr="00E204A1" w:rsidTr="00E204A1">
        <w:tc>
          <w:tcPr>
            <w:tcW w:w="648" w:type="dxa"/>
            <w:shd w:val="clear" w:color="auto" w:fill="auto"/>
          </w:tcPr>
          <w:p w:rsidR="00F84273" w:rsidRPr="00E204A1" w:rsidRDefault="00F84273" w:rsidP="00E204A1">
            <w:pPr>
              <w:jc w:val="both"/>
              <w:rPr>
                <w:rFonts w:ascii="Arial" w:hAnsi="Arial" w:cs="Arial"/>
              </w:rPr>
            </w:pPr>
            <w:r w:rsidRPr="00E204A1">
              <w:rPr>
                <w:rFonts w:ascii="Arial" w:hAnsi="Arial" w:cs="Arial"/>
              </w:rPr>
              <w:t>7.</w:t>
            </w:r>
          </w:p>
        </w:tc>
        <w:tc>
          <w:tcPr>
            <w:tcW w:w="7020" w:type="dxa"/>
            <w:shd w:val="clear" w:color="auto" w:fill="auto"/>
          </w:tcPr>
          <w:p w:rsidR="00F84273" w:rsidRPr="00E204A1" w:rsidRDefault="00F84273" w:rsidP="00E204A1">
            <w:pPr>
              <w:jc w:val="both"/>
              <w:rPr>
                <w:rFonts w:ascii="Arial" w:hAnsi="Arial" w:cs="Arial"/>
              </w:rPr>
            </w:pPr>
            <w:r w:rsidRPr="00E204A1">
              <w:rPr>
                <w:rFonts w:ascii="Arial" w:hAnsi="Arial" w:cs="Arial"/>
              </w:rPr>
              <w:t>Stikla dizaina klase</w:t>
            </w:r>
          </w:p>
        </w:tc>
        <w:tc>
          <w:tcPr>
            <w:tcW w:w="854" w:type="dxa"/>
            <w:shd w:val="clear" w:color="auto" w:fill="auto"/>
          </w:tcPr>
          <w:p w:rsidR="00F84273" w:rsidRPr="00E204A1" w:rsidRDefault="00F84273" w:rsidP="00E204A1">
            <w:pPr>
              <w:jc w:val="both"/>
              <w:rPr>
                <w:rFonts w:ascii="Arial" w:hAnsi="Arial" w:cs="Arial"/>
              </w:rPr>
            </w:pPr>
            <w:r w:rsidRPr="00E204A1">
              <w:rPr>
                <w:rFonts w:ascii="Arial" w:hAnsi="Arial" w:cs="Arial"/>
              </w:rPr>
              <w:t>37,9</w:t>
            </w:r>
          </w:p>
        </w:tc>
      </w:tr>
      <w:tr w:rsidR="00F84273" w:rsidRPr="00E204A1" w:rsidTr="00E204A1">
        <w:tc>
          <w:tcPr>
            <w:tcW w:w="648" w:type="dxa"/>
            <w:shd w:val="clear" w:color="auto" w:fill="auto"/>
          </w:tcPr>
          <w:p w:rsidR="00F84273" w:rsidRPr="00E204A1" w:rsidRDefault="00F84273" w:rsidP="00E204A1">
            <w:pPr>
              <w:jc w:val="both"/>
              <w:rPr>
                <w:rFonts w:ascii="Arial" w:hAnsi="Arial" w:cs="Arial"/>
              </w:rPr>
            </w:pPr>
            <w:r w:rsidRPr="00E204A1">
              <w:rPr>
                <w:rFonts w:ascii="Arial" w:hAnsi="Arial" w:cs="Arial"/>
              </w:rPr>
              <w:t>8.</w:t>
            </w:r>
          </w:p>
        </w:tc>
        <w:tc>
          <w:tcPr>
            <w:tcW w:w="7020" w:type="dxa"/>
            <w:shd w:val="clear" w:color="auto" w:fill="auto"/>
          </w:tcPr>
          <w:p w:rsidR="00F84273" w:rsidRPr="00E204A1" w:rsidRDefault="00F84273" w:rsidP="00E204A1">
            <w:pPr>
              <w:jc w:val="both"/>
              <w:rPr>
                <w:rFonts w:ascii="Arial" w:hAnsi="Arial" w:cs="Arial"/>
              </w:rPr>
            </w:pPr>
            <w:r w:rsidRPr="00E204A1">
              <w:rPr>
                <w:rFonts w:ascii="Arial" w:hAnsi="Arial" w:cs="Arial"/>
              </w:rPr>
              <w:t>Lietvedība, skolotāju istaba</w:t>
            </w:r>
          </w:p>
        </w:tc>
        <w:tc>
          <w:tcPr>
            <w:tcW w:w="854" w:type="dxa"/>
            <w:shd w:val="clear" w:color="auto" w:fill="auto"/>
          </w:tcPr>
          <w:p w:rsidR="00F84273" w:rsidRPr="00E204A1" w:rsidRDefault="00F84273" w:rsidP="00E204A1">
            <w:pPr>
              <w:jc w:val="both"/>
              <w:rPr>
                <w:rFonts w:ascii="Arial" w:hAnsi="Arial" w:cs="Arial"/>
              </w:rPr>
            </w:pPr>
            <w:r w:rsidRPr="00E204A1">
              <w:rPr>
                <w:rFonts w:ascii="Arial" w:hAnsi="Arial" w:cs="Arial"/>
              </w:rPr>
              <w:t>26,2</w:t>
            </w:r>
          </w:p>
        </w:tc>
      </w:tr>
      <w:tr w:rsidR="00F84273" w:rsidRPr="00E204A1" w:rsidTr="00E204A1">
        <w:tc>
          <w:tcPr>
            <w:tcW w:w="648" w:type="dxa"/>
            <w:shd w:val="clear" w:color="auto" w:fill="auto"/>
          </w:tcPr>
          <w:p w:rsidR="00F84273" w:rsidRPr="00E204A1" w:rsidRDefault="00F84273" w:rsidP="00E204A1">
            <w:pPr>
              <w:jc w:val="both"/>
              <w:rPr>
                <w:rFonts w:ascii="Arial" w:hAnsi="Arial" w:cs="Arial"/>
              </w:rPr>
            </w:pPr>
            <w:r w:rsidRPr="00E204A1">
              <w:rPr>
                <w:rFonts w:ascii="Arial" w:hAnsi="Arial" w:cs="Arial"/>
              </w:rPr>
              <w:t>9.</w:t>
            </w:r>
          </w:p>
        </w:tc>
        <w:tc>
          <w:tcPr>
            <w:tcW w:w="7020" w:type="dxa"/>
            <w:shd w:val="clear" w:color="auto" w:fill="auto"/>
          </w:tcPr>
          <w:p w:rsidR="00F84273" w:rsidRPr="00E204A1" w:rsidRDefault="00F84273" w:rsidP="00E204A1">
            <w:pPr>
              <w:jc w:val="both"/>
              <w:rPr>
                <w:rFonts w:ascii="Arial" w:hAnsi="Arial" w:cs="Arial"/>
              </w:rPr>
            </w:pPr>
            <w:r w:rsidRPr="00E204A1">
              <w:rPr>
                <w:rFonts w:ascii="Arial" w:hAnsi="Arial" w:cs="Arial"/>
              </w:rPr>
              <w:t>Direktora un direktora vietnieku kabinets</w:t>
            </w:r>
          </w:p>
        </w:tc>
        <w:tc>
          <w:tcPr>
            <w:tcW w:w="854" w:type="dxa"/>
            <w:shd w:val="clear" w:color="auto" w:fill="auto"/>
          </w:tcPr>
          <w:p w:rsidR="00F84273" w:rsidRPr="00E204A1" w:rsidRDefault="00F84273" w:rsidP="00E204A1">
            <w:pPr>
              <w:jc w:val="both"/>
              <w:rPr>
                <w:rFonts w:ascii="Arial" w:hAnsi="Arial" w:cs="Arial"/>
              </w:rPr>
            </w:pPr>
            <w:r w:rsidRPr="00E204A1">
              <w:rPr>
                <w:rFonts w:ascii="Arial" w:hAnsi="Arial" w:cs="Arial"/>
              </w:rPr>
              <w:t>20,8</w:t>
            </w:r>
          </w:p>
        </w:tc>
      </w:tr>
      <w:tr w:rsidR="00F84273" w:rsidRPr="00E204A1" w:rsidTr="00E204A1">
        <w:tc>
          <w:tcPr>
            <w:tcW w:w="648" w:type="dxa"/>
            <w:shd w:val="clear" w:color="auto" w:fill="auto"/>
          </w:tcPr>
          <w:p w:rsidR="00F84273" w:rsidRPr="00E204A1" w:rsidRDefault="00F84273" w:rsidP="00E204A1">
            <w:pPr>
              <w:jc w:val="both"/>
              <w:rPr>
                <w:rFonts w:ascii="Arial" w:hAnsi="Arial" w:cs="Arial"/>
              </w:rPr>
            </w:pPr>
            <w:r w:rsidRPr="00E204A1">
              <w:rPr>
                <w:rFonts w:ascii="Arial" w:hAnsi="Arial" w:cs="Arial"/>
              </w:rPr>
              <w:t>10.</w:t>
            </w:r>
          </w:p>
        </w:tc>
        <w:tc>
          <w:tcPr>
            <w:tcW w:w="7020" w:type="dxa"/>
            <w:shd w:val="clear" w:color="auto" w:fill="auto"/>
          </w:tcPr>
          <w:p w:rsidR="00F84273" w:rsidRPr="00E204A1" w:rsidRDefault="00F84273" w:rsidP="00E204A1">
            <w:pPr>
              <w:jc w:val="both"/>
              <w:rPr>
                <w:rFonts w:ascii="Arial" w:hAnsi="Arial" w:cs="Arial"/>
              </w:rPr>
            </w:pPr>
            <w:r w:rsidRPr="00E204A1">
              <w:rPr>
                <w:rFonts w:ascii="Arial" w:hAnsi="Arial" w:cs="Arial"/>
              </w:rPr>
              <w:t>Vestibils izstāžu iekārtošanai</w:t>
            </w:r>
          </w:p>
        </w:tc>
        <w:tc>
          <w:tcPr>
            <w:tcW w:w="854" w:type="dxa"/>
            <w:shd w:val="clear" w:color="auto" w:fill="auto"/>
          </w:tcPr>
          <w:p w:rsidR="00F84273" w:rsidRPr="00E204A1" w:rsidRDefault="00F84273" w:rsidP="00E204A1">
            <w:pPr>
              <w:jc w:val="both"/>
              <w:rPr>
                <w:rFonts w:ascii="Arial" w:hAnsi="Arial" w:cs="Arial"/>
              </w:rPr>
            </w:pPr>
            <w:r w:rsidRPr="00E204A1">
              <w:rPr>
                <w:rFonts w:ascii="Arial" w:hAnsi="Arial" w:cs="Arial"/>
              </w:rPr>
              <w:t>63,4</w:t>
            </w:r>
          </w:p>
        </w:tc>
      </w:tr>
      <w:tr w:rsidR="00F84273" w:rsidRPr="00E204A1" w:rsidTr="00E204A1">
        <w:tc>
          <w:tcPr>
            <w:tcW w:w="648" w:type="dxa"/>
            <w:shd w:val="clear" w:color="auto" w:fill="auto"/>
          </w:tcPr>
          <w:p w:rsidR="00F84273" w:rsidRPr="00E204A1" w:rsidRDefault="00F84273" w:rsidP="00E204A1">
            <w:pPr>
              <w:jc w:val="both"/>
              <w:rPr>
                <w:rFonts w:ascii="Arial" w:hAnsi="Arial" w:cs="Arial"/>
              </w:rPr>
            </w:pPr>
          </w:p>
        </w:tc>
        <w:tc>
          <w:tcPr>
            <w:tcW w:w="7020" w:type="dxa"/>
            <w:shd w:val="clear" w:color="auto" w:fill="auto"/>
          </w:tcPr>
          <w:p w:rsidR="00F84273" w:rsidRPr="00E204A1" w:rsidRDefault="00F84273" w:rsidP="00E204A1">
            <w:pPr>
              <w:jc w:val="both"/>
              <w:rPr>
                <w:rFonts w:ascii="Arial" w:hAnsi="Arial" w:cs="Arial"/>
              </w:rPr>
            </w:pPr>
            <w:r w:rsidRPr="00E204A1">
              <w:rPr>
                <w:rFonts w:ascii="Arial" w:hAnsi="Arial" w:cs="Arial"/>
              </w:rPr>
              <w:t xml:space="preserve">                                   3.stāvs</w:t>
            </w:r>
          </w:p>
        </w:tc>
        <w:tc>
          <w:tcPr>
            <w:tcW w:w="854" w:type="dxa"/>
            <w:shd w:val="clear" w:color="auto" w:fill="auto"/>
          </w:tcPr>
          <w:p w:rsidR="00F84273" w:rsidRPr="00E204A1" w:rsidRDefault="00F84273" w:rsidP="00E204A1">
            <w:pPr>
              <w:jc w:val="both"/>
              <w:rPr>
                <w:rFonts w:ascii="Arial" w:hAnsi="Arial" w:cs="Arial"/>
              </w:rPr>
            </w:pPr>
          </w:p>
        </w:tc>
      </w:tr>
      <w:tr w:rsidR="00F84273" w:rsidRPr="00E204A1" w:rsidTr="00E204A1">
        <w:tc>
          <w:tcPr>
            <w:tcW w:w="648" w:type="dxa"/>
            <w:shd w:val="clear" w:color="auto" w:fill="auto"/>
          </w:tcPr>
          <w:p w:rsidR="00F84273" w:rsidRPr="00E204A1" w:rsidRDefault="00F84273" w:rsidP="00E204A1">
            <w:pPr>
              <w:jc w:val="both"/>
              <w:rPr>
                <w:rFonts w:ascii="Arial" w:hAnsi="Arial" w:cs="Arial"/>
              </w:rPr>
            </w:pPr>
            <w:r w:rsidRPr="00E204A1">
              <w:rPr>
                <w:rFonts w:ascii="Arial" w:hAnsi="Arial" w:cs="Arial"/>
              </w:rPr>
              <w:t>11.</w:t>
            </w:r>
          </w:p>
        </w:tc>
        <w:tc>
          <w:tcPr>
            <w:tcW w:w="7020" w:type="dxa"/>
            <w:shd w:val="clear" w:color="auto" w:fill="auto"/>
          </w:tcPr>
          <w:p w:rsidR="00F84273" w:rsidRPr="00E204A1" w:rsidRDefault="00F84273" w:rsidP="00E204A1">
            <w:pPr>
              <w:jc w:val="both"/>
              <w:rPr>
                <w:rFonts w:ascii="Arial" w:hAnsi="Arial" w:cs="Arial"/>
              </w:rPr>
            </w:pPr>
            <w:r w:rsidRPr="00E204A1">
              <w:rPr>
                <w:rFonts w:ascii="Arial" w:hAnsi="Arial" w:cs="Arial"/>
              </w:rPr>
              <w:t>Datorklase</w:t>
            </w:r>
          </w:p>
        </w:tc>
        <w:tc>
          <w:tcPr>
            <w:tcW w:w="854" w:type="dxa"/>
            <w:shd w:val="clear" w:color="auto" w:fill="auto"/>
          </w:tcPr>
          <w:p w:rsidR="00F84273" w:rsidRPr="00E204A1" w:rsidRDefault="00F84273" w:rsidP="00E204A1">
            <w:pPr>
              <w:jc w:val="both"/>
              <w:rPr>
                <w:rFonts w:ascii="Arial" w:hAnsi="Arial" w:cs="Arial"/>
              </w:rPr>
            </w:pPr>
            <w:r w:rsidRPr="00E204A1">
              <w:rPr>
                <w:rFonts w:ascii="Arial" w:hAnsi="Arial" w:cs="Arial"/>
              </w:rPr>
              <w:t>27,2</w:t>
            </w:r>
          </w:p>
        </w:tc>
      </w:tr>
      <w:tr w:rsidR="00F84273" w:rsidRPr="00E204A1" w:rsidTr="00E204A1">
        <w:tc>
          <w:tcPr>
            <w:tcW w:w="648" w:type="dxa"/>
            <w:shd w:val="clear" w:color="auto" w:fill="auto"/>
          </w:tcPr>
          <w:p w:rsidR="00F84273" w:rsidRPr="00E204A1" w:rsidRDefault="00F84273" w:rsidP="00E204A1">
            <w:pPr>
              <w:jc w:val="both"/>
              <w:rPr>
                <w:rFonts w:ascii="Arial" w:hAnsi="Arial" w:cs="Arial"/>
              </w:rPr>
            </w:pPr>
            <w:r w:rsidRPr="00E204A1">
              <w:rPr>
                <w:rFonts w:ascii="Arial" w:hAnsi="Arial" w:cs="Arial"/>
              </w:rPr>
              <w:t>12.</w:t>
            </w:r>
          </w:p>
        </w:tc>
        <w:tc>
          <w:tcPr>
            <w:tcW w:w="7020" w:type="dxa"/>
            <w:shd w:val="clear" w:color="auto" w:fill="auto"/>
          </w:tcPr>
          <w:p w:rsidR="00F84273" w:rsidRPr="00E204A1" w:rsidRDefault="00F84273" w:rsidP="00E204A1">
            <w:pPr>
              <w:jc w:val="both"/>
              <w:rPr>
                <w:rFonts w:ascii="Arial" w:hAnsi="Arial" w:cs="Arial"/>
              </w:rPr>
            </w:pPr>
            <w:r w:rsidRPr="00E204A1">
              <w:rPr>
                <w:rFonts w:ascii="Arial" w:hAnsi="Arial" w:cs="Arial"/>
              </w:rPr>
              <w:t>Zīmētava</w:t>
            </w:r>
          </w:p>
        </w:tc>
        <w:tc>
          <w:tcPr>
            <w:tcW w:w="854" w:type="dxa"/>
            <w:shd w:val="clear" w:color="auto" w:fill="auto"/>
          </w:tcPr>
          <w:p w:rsidR="00F84273" w:rsidRPr="00E204A1" w:rsidRDefault="00F84273" w:rsidP="00E204A1">
            <w:pPr>
              <w:jc w:val="both"/>
              <w:rPr>
                <w:rFonts w:ascii="Arial" w:hAnsi="Arial" w:cs="Arial"/>
              </w:rPr>
            </w:pPr>
            <w:r w:rsidRPr="00E204A1">
              <w:rPr>
                <w:rFonts w:ascii="Arial" w:hAnsi="Arial" w:cs="Arial"/>
              </w:rPr>
              <w:t>41,6</w:t>
            </w:r>
          </w:p>
        </w:tc>
      </w:tr>
      <w:tr w:rsidR="00F84273" w:rsidRPr="00E204A1" w:rsidTr="00E204A1">
        <w:tc>
          <w:tcPr>
            <w:tcW w:w="648" w:type="dxa"/>
            <w:shd w:val="clear" w:color="auto" w:fill="auto"/>
          </w:tcPr>
          <w:p w:rsidR="00F84273" w:rsidRPr="00E204A1" w:rsidRDefault="00F84273" w:rsidP="00E204A1">
            <w:pPr>
              <w:jc w:val="both"/>
              <w:rPr>
                <w:rFonts w:ascii="Arial" w:hAnsi="Arial" w:cs="Arial"/>
              </w:rPr>
            </w:pPr>
            <w:r w:rsidRPr="00E204A1">
              <w:rPr>
                <w:rFonts w:ascii="Arial" w:hAnsi="Arial" w:cs="Arial"/>
              </w:rPr>
              <w:t>13.</w:t>
            </w:r>
          </w:p>
        </w:tc>
        <w:tc>
          <w:tcPr>
            <w:tcW w:w="7020" w:type="dxa"/>
            <w:shd w:val="clear" w:color="auto" w:fill="auto"/>
          </w:tcPr>
          <w:p w:rsidR="00F84273" w:rsidRPr="00E204A1" w:rsidRDefault="00F84273" w:rsidP="00E204A1">
            <w:pPr>
              <w:jc w:val="both"/>
              <w:rPr>
                <w:rFonts w:ascii="Arial" w:hAnsi="Arial" w:cs="Arial"/>
              </w:rPr>
            </w:pPr>
            <w:r w:rsidRPr="00E204A1">
              <w:rPr>
                <w:rFonts w:ascii="Arial" w:hAnsi="Arial" w:cs="Arial"/>
              </w:rPr>
              <w:t>Dizaina klase</w:t>
            </w:r>
          </w:p>
        </w:tc>
        <w:tc>
          <w:tcPr>
            <w:tcW w:w="854" w:type="dxa"/>
            <w:shd w:val="clear" w:color="auto" w:fill="auto"/>
          </w:tcPr>
          <w:p w:rsidR="00F84273" w:rsidRPr="00E204A1" w:rsidRDefault="00F84273" w:rsidP="00E204A1">
            <w:pPr>
              <w:jc w:val="both"/>
              <w:rPr>
                <w:rFonts w:ascii="Arial" w:hAnsi="Arial" w:cs="Arial"/>
              </w:rPr>
            </w:pPr>
            <w:r w:rsidRPr="00E204A1">
              <w:rPr>
                <w:rFonts w:ascii="Arial" w:hAnsi="Arial" w:cs="Arial"/>
              </w:rPr>
              <w:t>22,9</w:t>
            </w:r>
          </w:p>
        </w:tc>
      </w:tr>
      <w:tr w:rsidR="00F84273" w:rsidRPr="00E204A1" w:rsidTr="00E204A1">
        <w:tc>
          <w:tcPr>
            <w:tcW w:w="648" w:type="dxa"/>
            <w:shd w:val="clear" w:color="auto" w:fill="auto"/>
          </w:tcPr>
          <w:p w:rsidR="00F84273" w:rsidRPr="00E204A1" w:rsidRDefault="00F84273" w:rsidP="00E204A1">
            <w:pPr>
              <w:jc w:val="both"/>
              <w:rPr>
                <w:rFonts w:ascii="Arial" w:hAnsi="Arial" w:cs="Arial"/>
              </w:rPr>
            </w:pPr>
            <w:r w:rsidRPr="00E204A1">
              <w:rPr>
                <w:rFonts w:ascii="Arial" w:hAnsi="Arial" w:cs="Arial"/>
              </w:rPr>
              <w:t>14.</w:t>
            </w:r>
          </w:p>
        </w:tc>
        <w:tc>
          <w:tcPr>
            <w:tcW w:w="7020" w:type="dxa"/>
            <w:shd w:val="clear" w:color="auto" w:fill="auto"/>
          </w:tcPr>
          <w:p w:rsidR="00F84273" w:rsidRPr="00E204A1" w:rsidRDefault="00F84273" w:rsidP="00E204A1">
            <w:pPr>
              <w:jc w:val="both"/>
              <w:rPr>
                <w:rFonts w:ascii="Arial" w:hAnsi="Arial" w:cs="Arial"/>
              </w:rPr>
            </w:pPr>
            <w:r w:rsidRPr="00E204A1">
              <w:rPr>
                <w:rFonts w:ascii="Arial" w:hAnsi="Arial" w:cs="Arial"/>
              </w:rPr>
              <w:t>Dizaina klase</w:t>
            </w:r>
          </w:p>
        </w:tc>
        <w:tc>
          <w:tcPr>
            <w:tcW w:w="854" w:type="dxa"/>
            <w:shd w:val="clear" w:color="auto" w:fill="auto"/>
          </w:tcPr>
          <w:p w:rsidR="00F84273" w:rsidRPr="00E204A1" w:rsidRDefault="00F84273" w:rsidP="00E204A1">
            <w:pPr>
              <w:jc w:val="both"/>
              <w:rPr>
                <w:rFonts w:ascii="Arial" w:hAnsi="Arial" w:cs="Arial"/>
              </w:rPr>
            </w:pPr>
            <w:r w:rsidRPr="00E204A1">
              <w:rPr>
                <w:rFonts w:ascii="Arial" w:hAnsi="Arial" w:cs="Arial"/>
              </w:rPr>
              <w:t>45,8</w:t>
            </w:r>
          </w:p>
        </w:tc>
      </w:tr>
      <w:tr w:rsidR="00F84273" w:rsidRPr="00E204A1" w:rsidTr="00E204A1">
        <w:tc>
          <w:tcPr>
            <w:tcW w:w="648" w:type="dxa"/>
            <w:shd w:val="clear" w:color="auto" w:fill="auto"/>
          </w:tcPr>
          <w:p w:rsidR="00F84273" w:rsidRPr="00E204A1" w:rsidRDefault="00F84273" w:rsidP="00E204A1">
            <w:pPr>
              <w:jc w:val="both"/>
              <w:rPr>
                <w:rFonts w:ascii="Arial" w:hAnsi="Arial" w:cs="Arial"/>
              </w:rPr>
            </w:pPr>
          </w:p>
        </w:tc>
        <w:tc>
          <w:tcPr>
            <w:tcW w:w="7020" w:type="dxa"/>
            <w:shd w:val="clear" w:color="auto" w:fill="auto"/>
          </w:tcPr>
          <w:p w:rsidR="00F84273" w:rsidRPr="00E204A1" w:rsidRDefault="00F84273" w:rsidP="00E204A1">
            <w:pPr>
              <w:jc w:val="both"/>
              <w:rPr>
                <w:rFonts w:ascii="Arial" w:hAnsi="Arial" w:cs="Arial"/>
              </w:rPr>
            </w:pPr>
            <w:r w:rsidRPr="00E204A1">
              <w:rPr>
                <w:rFonts w:ascii="Arial" w:hAnsi="Arial" w:cs="Arial"/>
              </w:rPr>
              <w:t xml:space="preserve">   Telpas skolas struktūrvienībā Priekuļos, Cēsu prospektā 1</w:t>
            </w:r>
          </w:p>
        </w:tc>
        <w:tc>
          <w:tcPr>
            <w:tcW w:w="854" w:type="dxa"/>
            <w:shd w:val="clear" w:color="auto" w:fill="auto"/>
          </w:tcPr>
          <w:p w:rsidR="00F84273" w:rsidRPr="00E204A1" w:rsidRDefault="00F84273" w:rsidP="00E204A1">
            <w:pPr>
              <w:jc w:val="both"/>
              <w:rPr>
                <w:rFonts w:ascii="Arial" w:hAnsi="Arial" w:cs="Arial"/>
              </w:rPr>
            </w:pPr>
          </w:p>
        </w:tc>
      </w:tr>
      <w:tr w:rsidR="00F84273" w:rsidRPr="00E204A1" w:rsidTr="00E204A1">
        <w:tc>
          <w:tcPr>
            <w:tcW w:w="648" w:type="dxa"/>
            <w:shd w:val="clear" w:color="auto" w:fill="auto"/>
          </w:tcPr>
          <w:p w:rsidR="00F84273" w:rsidRPr="00E204A1" w:rsidRDefault="00F84273" w:rsidP="00E204A1">
            <w:pPr>
              <w:jc w:val="both"/>
              <w:rPr>
                <w:rFonts w:ascii="Arial" w:hAnsi="Arial" w:cs="Arial"/>
              </w:rPr>
            </w:pPr>
            <w:r w:rsidRPr="00E204A1">
              <w:rPr>
                <w:rFonts w:ascii="Arial" w:hAnsi="Arial" w:cs="Arial"/>
              </w:rPr>
              <w:t>15.</w:t>
            </w:r>
          </w:p>
        </w:tc>
        <w:tc>
          <w:tcPr>
            <w:tcW w:w="7020" w:type="dxa"/>
            <w:shd w:val="clear" w:color="auto" w:fill="auto"/>
          </w:tcPr>
          <w:p w:rsidR="00F84273" w:rsidRPr="00E204A1" w:rsidRDefault="00F84273" w:rsidP="00E204A1">
            <w:pPr>
              <w:jc w:val="both"/>
              <w:rPr>
                <w:rFonts w:ascii="Arial" w:hAnsi="Arial" w:cs="Arial"/>
              </w:rPr>
            </w:pPr>
            <w:r w:rsidRPr="00E204A1">
              <w:rPr>
                <w:rFonts w:ascii="Arial" w:hAnsi="Arial" w:cs="Arial"/>
              </w:rPr>
              <w:t>Veidotava</w:t>
            </w:r>
          </w:p>
        </w:tc>
        <w:tc>
          <w:tcPr>
            <w:tcW w:w="854" w:type="dxa"/>
            <w:shd w:val="clear" w:color="auto" w:fill="auto"/>
          </w:tcPr>
          <w:p w:rsidR="00F84273" w:rsidRPr="00E204A1" w:rsidRDefault="00F84273" w:rsidP="00E204A1">
            <w:pPr>
              <w:jc w:val="both"/>
              <w:rPr>
                <w:rFonts w:ascii="Arial" w:hAnsi="Arial" w:cs="Arial"/>
              </w:rPr>
            </w:pPr>
            <w:r w:rsidRPr="00E204A1">
              <w:rPr>
                <w:rFonts w:ascii="Arial" w:hAnsi="Arial" w:cs="Arial"/>
              </w:rPr>
              <w:t>20,4</w:t>
            </w:r>
          </w:p>
        </w:tc>
      </w:tr>
      <w:tr w:rsidR="00F84273" w:rsidRPr="00E204A1" w:rsidTr="00E204A1">
        <w:tc>
          <w:tcPr>
            <w:tcW w:w="648" w:type="dxa"/>
            <w:shd w:val="clear" w:color="auto" w:fill="auto"/>
          </w:tcPr>
          <w:p w:rsidR="00F84273" w:rsidRPr="00E204A1" w:rsidRDefault="00F84273" w:rsidP="00E204A1">
            <w:pPr>
              <w:jc w:val="both"/>
              <w:rPr>
                <w:rFonts w:ascii="Arial" w:hAnsi="Arial" w:cs="Arial"/>
              </w:rPr>
            </w:pPr>
            <w:r w:rsidRPr="00E204A1">
              <w:rPr>
                <w:rFonts w:ascii="Arial" w:hAnsi="Arial" w:cs="Arial"/>
              </w:rPr>
              <w:t>16.</w:t>
            </w:r>
          </w:p>
        </w:tc>
        <w:tc>
          <w:tcPr>
            <w:tcW w:w="7020" w:type="dxa"/>
            <w:shd w:val="clear" w:color="auto" w:fill="auto"/>
          </w:tcPr>
          <w:p w:rsidR="00F84273" w:rsidRPr="00E204A1" w:rsidRDefault="00F84273" w:rsidP="00E204A1">
            <w:pPr>
              <w:jc w:val="both"/>
              <w:rPr>
                <w:rFonts w:ascii="Arial" w:hAnsi="Arial" w:cs="Arial"/>
              </w:rPr>
            </w:pPr>
            <w:r w:rsidRPr="00E204A1">
              <w:rPr>
                <w:rFonts w:ascii="Arial" w:hAnsi="Arial" w:cs="Arial"/>
              </w:rPr>
              <w:t>Keramikas darbnīca</w:t>
            </w:r>
          </w:p>
        </w:tc>
        <w:tc>
          <w:tcPr>
            <w:tcW w:w="854" w:type="dxa"/>
            <w:shd w:val="clear" w:color="auto" w:fill="auto"/>
          </w:tcPr>
          <w:p w:rsidR="00F84273" w:rsidRPr="00E204A1" w:rsidRDefault="00F84273" w:rsidP="00E204A1">
            <w:pPr>
              <w:jc w:val="both"/>
              <w:rPr>
                <w:rFonts w:ascii="Arial" w:hAnsi="Arial" w:cs="Arial"/>
              </w:rPr>
            </w:pPr>
            <w:r w:rsidRPr="00E204A1">
              <w:rPr>
                <w:rFonts w:ascii="Arial" w:hAnsi="Arial" w:cs="Arial"/>
              </w:rPr>
              <w:t>26,2</w:t>
            </w:r>
          </w:p>
        </w:tc>
      </w:tr>
      <w:tr w:rsidR="00F84273" w:rsidRPr="00E204A1" w:rsidTr="00E204A1">
        <w:tc>
          <w:tcPr>
            <w:tcW w:w="648" w:type="dxa"/>
            <w:shd w:val="clear" w:color="auto" w:fill="auto"/>
          </w:tcPr>
          <w:p w:rsidR="00F84273" w:rsidRPr="00E204A1" w:rsidRDefault="00F84273" w:rsidP="00E204A1">
            <w:pPr>
              <w:jc w:val="both"/>
              <w:rPr>
                <w:rFonts w:ascii="Arial" w:hAnsi="Arial" w:cs="Arial"/>
              </w:rPr>
            </w:pPr>
            <w:r w:rsidRPr="00E204A1">
              <w:rPr>
                <w:rFonts w:ascii="Arial" w:hAnsi="Arial" w:cs="Arial"/>
              </w:rPr>
              <w:t>17.</w:t>
            </w:r>
          </w:p>
        </w:tc>
        <w:tc>
          <w:tcPr>
            <w:tcW w:w="7020" w:type="dxa"/>
            <w:shd w:val="clear" w:color="auto" w:fill="auto"/>
          </w:tcPr>
          <w:p w:rsidR="00F84273" w:rsidRPr="00E204A1" w:rsidRDefault="00F84273" w:rsidP="00E204A1">
            <w:pPr>
              <w:jc w:val="both"/>
              <w:rPr>
                <w:rFonts w:ascii="Arial" w:hAnsi="Arial" w:cs="Arial"/>
              </w:rPr>
            </w:pPr>
            <w:r w:rsidRPr="00E204A1">
              <w:rPr>
                <w:rFonts w:ascii="Arial" w:hAnsi="Arial" w:cs="Arial"/>
              </w:rPr>
              <w:t>Kompozīcijas klase</w:t>
            </w:r>
          </w:p>
        </w:tc>
        <w:tc>
          <w:tcPr>
            <w:tcW w:w="854" w:type="dxa"/>
            <w:shd w:val="clear" w:color="auto" w:fill="auto"/>
          </w:tcPr>
          <w:p w:rsidR="00F84273" w:rsidRPr="00E204A1" w:rsidRDefault="00F84273" w:rsidP="00E204A1">
            <w:pPr>
              <w:jc w:val="both"/>
              <w:rPr>
                <w:rFonts w:ascii="Arial" w:hAnsi="Arial" w:cs="Arial"/>
              </w:rPr>
            </w:pPr>
            <w:r w:rsidRPr="00E204A1">
              <w:rPr>
                <w:rFonts w:ascii="Arial" w:hAnsi="Arial" w:cs="Arial"/>
              </w:rPr>
              <w:t>11,2</w:t>
            </w:r>
          </w:p>
        </w:tc>
      </w:tr>
      <w:tr w:rsidR="00F84273" w:rsidRPr="00E204A1" w:rsidTr="00E204A1">
        <w:tc>
          <w:tcPr>
            <w:tcW w:w="648" w:type="dxa"/>
            <w:shd w:val="clear" w:color="auto" w:fill="auto"/>
          </w:tcPr>
          <w:p w:rsidR="00F84273" w:rsidRPr="00E204A1" w:rsidRDefault="00F84273" w:rsidP="00E204A1">
            <w:pPr>
              <w:jc w:val="both"/>
              <w:rPr>
                <w:rFonts w:ascii="Arial" w:hAnsi="Arial" w:cs="Arial"/>
              </w:rPr>
            </w:pPr>
            <w:r w:rsidRPr="00E204A1">
              <w:rPr>
                <w:rFonts w:ascii="Arial" w:hAnsi="Arial" w:cs="Arial"/>
              </w:rPr>
              <w:t>18.</w:t>
            </w:r>
          </w:p>
        </w:tc>
        <w:tc>
          <w:tcPr>
            <w:tcW w:w="7020" w:type="dxa"/>
            <w:shd w:val="clear" w:color="auto" w:fill="auto"/>
          </w:tcPr>
          <w:p w:rsidR="00F84273" w:rsidRPr="00E204A1" w:rsidRDefault="00F84273" w:rsidP="00E204A1">
            <w:pPr>
              <w:jc w:val="both"/>
              <w:rPr>
                <w:rFonts w:ascii="Arial" w:hAnsi="Arial" w:cs="Arial"/>
              </w:rPr>
            </w:pPr>
            <w:r w:rsidRPr="00E204A1">
              <w:rPr>
                <w:rFonts w:ascii="Arial" w:hAnsi="Arial" w:cs="Arial"/>
              </w:rPr>
              <w:t>Kompozīcijas klase</w:t>
            </w:r>
          </w:p>
        </w:tc>
        <w:tc>
          <w:tcPr>
            <w:tcW w:w="854" w:type="dxa"/>
            <w:shd w:val="clear" w:color="auto" w:fill="auto"/>
          </w:tcPr>
          <w:p w:rsidR="00F84273" w:rsidRPr="00E204A1" w:rsidRDefault="00F84273" w:rsidP="00E204A1">
            <w:pPr>
              <w:jc w:val="both"/>
              <w:rPr>
                <w:rFonts w:ascii="Arial" w:hAnsi="Arial" w:cs="Arial"/>
              </w:rPr>
            </w:pPr>
            <w:r w:rsidRPr="00E204A1">
              <w:rPr>
                <w:rFonts w:ascii="Arial" w:hAnsi="Arial" w:cs="Arial"/>
              </w:rPr>
              <w:t>21,1</w:t>
            </w:r>
          </w:p>
        </w:tc>
      </w:tr>
      <w:tr w:rsidR="00F84273" w:rsidRPr="00E204A1" w:rsidTr="00E204A1">
        <w:tc>
          <w:tcPr>
            <w:tcW w:w="648" w:type="dxa"/>
            <w:shd w:val="clear" w:color="auto" w:fill="auto"/>
          </w:tcPr>
          <w:p w:rsidR="00F84273" w:rsidRPr="00E204A1" w:rsidRDefault="00F84273" w:rsidP="00E204A1">
            <w:pPr>
              <w:jc w:val="both"/>
              <w:rPr>
                <w:rFonts w:ascii="Arial" w:hAnsi="Arial" w:cs="Arial"/>
              </w:rPr>
            </w:pPr>
            <w:r w:rsidRPr="00E204A1">
              <w:rPr>
                <w:rFonts w:ascii="Arial" w:hAnsi="Arial" w:cs="Arial"/>
              </w:rPr>
              <w:t>19.</w:t>
            </w:r>
          </w:p>
        </w:tc>
        <w:tc>
          <w:tcPr>
            <w:tcW w:w="7020" w:type="dxa"/>
            <w:shd w:val="clear" w:color="auto" w:fill="auto"/>
          </w:tcPr>
          <w:p w:rsidR="00F84273" w:rsidRPr="00E204A1" w:rsidRDefault="00F84273" w:rsidP="00E204A1">
            <w:pPr>
              <w:jc w:val="both"/>
              <w:rPr>
                <w:rFonts w:ascii="Arial" w:hAnsi="Arial" w:cs="Arial"/>
              </w:rPr>
            </w:pPr>
            <w:r w:rsidRPr="00E204A1">
              <w:rPr>
                <w:rFonts w:ascii="Arial" w:hAnsi="Arial" w:cs="Arial"/>
              </w:rPr>
              <w:t>Dizaina klase</w:t>
            </w:r>
          </w:p>
        </w:tc>
        <w:tc>
          <w:tcPr>
            <w:tcW w:w="854" w:type="dxa"/>
            <w:shd w:val="clear" w:color="auto" w:fill="auto"/>
          </w:tcPr>
          <w:p w:rsidR="00F84273" w:rsidRPr="00E204A1" w:rsidRDefault="00F84273" w:rsidP="00E204A1">
            <w:pPr>
              <w:jc w:val="both"/>
              <w:rPr>
                <w:rFonts w:ascii="Arial" w:hAnsi="Arial" w:cs="Arial"/>
              </w:rPr>
            </w:pPr>
            <w:r w:rsidRPr="00E204A1">
              <w:rPr>
                <w:rFonts w:ascii="Arial" w:hAnsi="Arial" w:cs="Arial"/>
              </w:rPr>
              <w:t>33,7</w:t>
            </w:r>
          </w:p>
        </w:tc>
      </w:tr>
      <w:tr w:rsidR="00F84273" w:rsidRPr="00E204A1" w:rsidTr="00E204A1">
        <w:tc>
          <w:tcPr>
            <w:tcW w:w="648" w:type="dxa"/>
            <w:shd w:val="clear" w:color="auto" w:fill="auto"/>
          </w:tcPr>
          <w:p w:rsidR="00F84273" w:rsidRPr="00E204A1" w:rsidRDefault="00F84273" w:rsidP="00E204A1">
            <w:pPr>
              <w:jc w:val="both"/>
              <w:rPr>
                <w:rFonts w:ascii="Arial" w:hAnsi="Arial" w:cs="Arial"/>
              </w:rPr>
            </w:pPr>
            <w:r w:rsidRPr="00E204A1">
              <w:rPr>
                <w:rFonts w:ascii="Arial" w:hAnsi="Arial" w:cs="Arial"/>
              </w:rPr>
              <w:t>20.</w:t>
            </w:r>
          </w:p>
        </w:tc>
        <w:tc>
          <w:tcPr>
            <w:tcW w:w="7020" w:type="dxa"/>
            <w:shd w:val="clear" w:color="auto" w:fill="auto"/>
          </w:tcPr>
          <w:p w:rsidR="00F84273" w:rsidRPr="00E204A1" w:rsidRDefault="00F84273" w:rsidP="00E204A1">
            <w:pPr>
              <w:jc w:val="both"/>
              <w:rPr>
                <w:rFonts w:ascii="Arial" w:hAnsi="Arial" w:cs="Arial"/>
              </w:rPr>
            </w:pPr>
            <w:r w:rsidRPr="00E204A1">
              <w:rPr>
                <w:rFonts w:ascii="Arial" w:hAnsi="Arial" w:cs="Arial"/>
              </w:rPr>
              <w:t>Zīmētava - gleznotava</w:t>
            </w:r>
          </w:p>
        </w:tc>
        <w:tc>
          <w:tcPr>
            <w:tcW w:w="854" w:type="dxa"/>
            <w:shd w:val="clear" w:color="auto" w:fill="auto"/>
          </w:tcPr>
          <w:p w:rsidR="00F84273" w:rsidRPr="00E204A1" w:rsidRDefault="00F84273" w:rsidP="00E204A1">
            <w:pPr>
              <w:jc w:val="both"/>
              <w:rPr>
                <w:rFonts w:ascii="Arial" w:hAnsi="Arial" w:cs="Arial"/>
              </w:rPr>
            </w:pPr>
            <w:r w:rsidRPr="00E204A1">
              <w:rPr>
                <w:rFonts w:ascii="Arial" w:hAnsi="Arial" w:cs="Arial"/>
              </w:rPr>
              <w:t>54,4</w:t>
            </w:r>
          </w:p>
        </w:tc>
      </w:tr>
      <w:tr w:rsidR="00F84273" w:rsidRPr="00E204A1" w:rsidTr="00E204A1">
        <w:tc>
          <w:tcPr>
            <w:tcW w:w="648" w:type="dxa"/>
            <w:shd w:val="clear" w:color="auto" w:fill="auto"/>
          </w:tcPr>
          <w:p w:rsidR="00F84273" w:rsidRPr="00E204A1" w:rsidRDefault="00F84273" w:rsidP="00E204A1">
            <w:pPr>
              <w:jc w:val="both"/>
              <w:rPr>
                <w:rFonts w:ascii="Arial" w:hAnsi="Arial" w:cs="Arial"/>
              </w:rPr>
            </w:pPr>
            <w:r w:rsidRPr="00E204A1">
              <w:rPr>
                <w:rFonts w:ascii="Arial" w:hAnsi="Arial" w:cs="Arial"/>
              </w:rPr>
              <w:t>21.</w:t>
            </w:r>
          </w:p>
        </w:tc>
        <w:tc>
          <w:tcPr>
            <w:tcW w:w="7020" w:type="dxa"/>
            <w:shd w:val="clear" w:color="auto" w:fill="auto"/>
          </w:tcPr>
          <w:p w:rsidR="00F84273" w:rsidRPr="00E204A1" w:rsidRDefault="00F84273" w:rsidP="00E204A1">
            <w:pPr>
              <w:jc w:val="both"/>
              <w:rPr>
                <w:rFonts w:ascii="Arial" w:hAnsi="Arial" w:cs="Arial"/>
              </w:rPr>
            </w:pPr>
            <w:r w:rsidRPr="00E204A1">
              <w:rPr>
                <w:rFonts w:ascii="Arial" w:hAnsi="Arial" w:cs="Arial"/>
              </w:rPr>
              <w:t>Kokapstrādes darbnīca</w:t>
            </w:r>
          </w:p>
        </w:tc>
        <w:tc>
          <w:tcPr>
            <w:tcW w:w="854" w:type="dxa"/>
            <w:shd w:val="clear" w:color="auto" w:fill="auto"/>
          </w:tcPr>
          <w:p w:rsidR="00F84273" w:rsidRPr="00E204A1" w:rsidRDefault="00F84273" w:rsidP="00E204A1">
            <w:pPr>
              <w:jc w:val="both"/>
              <w:rPr>
                <w:rFonts w:ascii="Arial" w:hAnsi="Arial" w:cs="Arial"/>
              </w:rPr>
            </w:pPr>
            <w:r w:rsidRPr="00E204A1">
              <w:rPr>
                <w:rFonts w:ascii="Arial" w:hAnsi="Arial" w:cs="Arial"/>
              </w:rPr>
              <w:t>30,6</w:t>
            </w:r>
          </w:p>
        </w:tc>
      </w:tr>
      <w:tr w:rsidR="00F84273" w:rsidRPr="00E204A1" w:rsidTr="00E204A1">
        <w:tc>
          <w:tcPr>
            <w:tcW w:w="648" w:type="dxa"/>
            <w:shd w:val="clear" w:color="auto" w:fill="auto"/>
          </w:tcPr>
          <w:p w:rsidR="00F84273" w:rsidRPr="00E204A1" w:rsidRDefault="00F84273" w:rsidP="00E204A1">
            <w:pPr>
              <w:jc w:val="both"/>
              <w:rPr>
                <w:rFonts w:ascii="Arial" w:hAnsi="Arial" w:cs="Arial"/>
              </w:rPr>
            </w:pPr>
            <w:r w:rsidRPr="00E204A1">
              <w:rPr>
                <w:rFonts w:ascii="Arial" w:hAnsi="Arial" w:cs="Arial"/>
              </w:rPr>
              <w:t>22.</w:t>
            </w:r>
          </w:p>
        </w:tc>
        <w:tc>
          <w:tcPr>
            <w:tcW w:w="7020" w:type="dxa"/>
            <w:shd w:val="clear" w:color="auto" w:fill="auto"/>
          </w:tcPr>
          <w:p w:rsidR="00F84273" w:rsidRPr="00E204A1" w:rsidRDefault="00F84273" w:rsidP="00E204A1">
            <w:pPr>
              <w:jc w:val="both"/>
              <w:rPr>
                <w:rFonts w:ascii="Arial" w:hAnsi="Arial" w:cs="Arial"/>
              </w:rPr>
            </w:pPr>
            <w:r w:rsidRPr="00E204A1">
              <w:rPr>
                <w:rFonts w:ascii="Arial" w:hAnsi="Arial" w:cs="Arial"/>
              </w:rPr>
              <w:t>Telpas mācību un saimniecisko materiālu uzglabāšanai</w:t>
            </w:r>
          </w:p>
        </w:tc>
        <w:tc>
          <w:tcPr>
            <w:tcW w:w="854" w:type="dxa"/>
            <w:shd w:val="clear" w:color="auto" w:fill="auto"/>
          </w:tcPr>
          <w:p w:rsidR="00F84273" w:rsidRPr="00E204A1" w:rsidRDefault="00F84273" w:rsidP="00E204A1">
            <w:pPr>
              <w:jc w:val="both"/>
              <w:rPr>
                <w:rFonts w:ascii="Arial" w:hAnsi="Arial" w:cs="Arial"/>
              </w:rPr>
            </w:pPr>
            <w:r w:rsidRPr="00E204A1">
              <w:rPr>
                <w:rFonts w:ascii="Arial" w:hAnsi="Arial" w:cs="Arial"/>
              </w:rPr>
              <w:t>32,9</w:t>
            </w:r>
          </w:p>
        </w:tc>
      </w:tr>
    </w:tbl>
    <w:p w:rsidR="00F84273" w:rsidRDefault="00F84273" w:rsidP="00F84273">
      <w:pPr>
        <w:jc w:val="both"/>
        <w:rPr>
          <w:rFonts w:ascii="Arial" w:hAnsi="Arial" w:cs="Arial"/>
        </w:rPr>
      </w:pPr>
    </w:p>
    <w:p w:rsidR="00F84273" w:rsidRDefault="00F84273" w:rsidP="00101659">
      <w:pPr>
        <w:jc w:val="center"/>
        <w:rPr>
          <w:rFonts w:ascii="Arial" w:hAnsi="Arial" w:cs="Arial"/>
          <w:b/>
          <w:sz w:val="48"/>
          <w:szCs w:val="48"/>
        </w:rPr>
      </w:pPr>
    </w:p>
    <w:p w:rsidR="00F84273" w:rsidRDefault="00F84273" w:rsidP="00101659">
      <w:pPr>
        <w:jc w:val="center"/>
        <w:rPr>
          <w:rFonts w:ascii="Arial" w:hAnsi="Arial" w:cs="Arial"/>
          <w:b/>
          <w:sz w:val="48"/>
          <w:szCs w:val="48"/>
        </w:rPr>
      </w:pPr>
    </w:p>
    <w:p w:rsidR="00F84273" w:rsidRDefault="00F84273" w:rsidP="00101659">
      <w:pPr>
        <w:jc w:val="center"/>
        <w:rPr>
          <w:rFonts w:ascii="Arial" w:hAnsi="Arial" w:cs="Arial"/>
          <w:b/>
          <w:sz w:val="48"/>
          <w:szCs w:val="48"/>
        </w:rPr>
      </w:pPr>
    </w:p>
    <w:p w:rsidR="00F84273" w:rsidRDefault="00F84273" w:rsidP="00101659">
      <w:pPr>
        <w:jc w:val="center"/>
        <w:rPr>
          <w:rFonts w:ascii="Arial" w:hAnsi="Arial" w:cs="Arial"/>
          <w:b/>
          <w:sz w:val="48"/>
          <w:szCs w:val="48"/>
        </w:rPr>
      </w:pPr>
    </w:p>
    <w:p w:rsidR="00F84273" w:rsidRDefault="00F84273" w:rsidP="00101659">
      <w:pPr>
        <w:jc w:val="center"/>
        <w:rPr>
          <w:rFonts w:ascii="Arial" w:hAnsi="Arial" w:cs="Arial"/>
          <w:b/>
          <w:sz w:val="48"/>
          <w:szCs w:val="48"/>
        </w:rPr>
      </w:pPr>
    </w:p>
    <w:p w:rsidR="007C0667" w:rsidRDefault="007C0667" w:rsidP="00101659">
      <w:pPr>
        <w:jc w:val="center"/>
        <w:rPr>
          <w:rFonts w:ascii="Arial" w:hAnsi="Arial" w:cs="Arial"/>
          <w:b/>
          <w:sz w:val="48"/>
          <w:szCs w:val="48"/>
        </w:rPr>
      </w:pPr>
    </w:p>
    <w:p w:rsidR="001A6AC4" w:rsidRDefault="001A6AC4" w:rsidP="00101659">
      <w:pPr>
        <w:jc w:val="center"/>
        <w:rPr>
          <w:rFonts w:ascii="Arial" w:hAnsi="Arial" w:cs="Arial"/>
          <w:b/>
          <w:sz w:val="48"/>
          <w:szCs w:val="48"/>
        </w:rPr>
      </w:pPr>
    </w:p>
    <w:p w:rsidR="001A6AC4" w:rsidRDefault="001A6AC4" w:rsidP="00101659">
      <w:pPr>
        <w:jc w:val="center"/>
        <w:rPr>
          <w:rFonts w:ascii="Arial" w:hAnsi="Arial" w:cs="Arial"/>
          <w:b/>
          <w:sz w:val="48"/>
          <w:szCs w:val="48"/>
        </w:rPr>
      </w:pPr>
    </w:p>
    <w:sectPr w:rsidR="001A6AC4" w:rsidSect="0030167D">
      <w:footerReference w:type="even" r:id="rId12"/>
      <w:footerReference w:type="default" r:id="rId13"/>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918" w:rsidRDefault="00702918">
      <w:r>
        <w:separator/>
      </w:r>
    </w:p>
  </w:endnote>
  <w:endnote w:type="continuationSeparator" w:id="0">
    <w:p w:rsidR="00702918" w:rsidRDefault="00702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5B0" w:rsidRDefault="00B315B0" w:rsidP="004D1A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15B0" w:rsidRDefault="00B315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5B0" w:rsidRDefault="00B315B0" w:rsidP="004D1A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6E04">
      <w:rPr>
        <w:rStyle w:val="PageNumber"/>
        <w:noProof/>
      </w:rPr>
      <w:t>31</w:t>
    </w:r>
    <w:r>
      <w:rPr>
        <w:rStyle w:val="PageNumber"/>
      </w:rPr>
      <w:fldChar w:fldCharType="end"/>
    </w:r>
  </w:p>
  <w:p w:rsidR="00B315B0" w:rsidRDefault="00B315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918" w:rsidRDefault="00702918">
      <w:r>
        <w:separator/>
      </w:r>
    </w:p>
  </w:footnote>
  <w:footnote w:type="continuationSeparator" w:id="0">
    <w:p w:rsidR="00702918" w:rsidRDefault="00702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5EF"/>
    <w:multiLevelType w:val="hybridMultilevel"/>
    <w:tmpl w:val="6C74FBB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4AC52E2B"/>
    <w:multiLevelType w:val="hybridMultilevel"/>
    <w:tmpl w:val="06BCD2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231941"/>
    <w:rsid w:val="00006679"/>
    <w:rsid w:val="00014022"/>
    <w:rsid w:val="000302D7"/>
    <w:rsid w:val="0005227C"/>
    <w:rsid w:val="00055049"/>
    <w:rsid w:val="00062023"/>
    <w:rsid w:val="00073006"/>
    <w:rsid w:val="00073C54"/>
    <w:rsid w:val="00084124"/>
    <w:rsid w:val="000850C1"/>
    <w:rsid w:val="000914B5"/>
    <w:rsid w:val="0009646D"/>
    <w:rsid w:val="000B207D"/>
    <w:rsid w:val="000B2E74"/>
    <w:rsid w:val="000B48DD"/>
    <w:rsid w:val="000B5493"/>
    <w:rsid w:val="000C7B41"/>
    <w:rsid w:val="000D1770"/>
    <w:rsid w:val="000E07E5"/>
    <w:rsid w:val="000E3DE8"/>
    <w:rsid w:val="000E7C0E"/>
    <w:rsid w:val="000F657A"/>
    <w:rsid w:val="00100E97"/>
    <w:rsid w:val="00101659"/>
    <w:rsid w:val="001022C7"/>
    <w:rsid w:val="001027B5"/>
    <w:rsid w:val="00106F75"/>
    <w:rsid w:val="00121C12"/>
    <w:rsid w:val="00122D48"/>
    <w:rsid w:val="001245B0"/>
    <w:rsid w:val="001274D9"/>
    <w:rsid w:val="001275B5"/>
    <w:rsid w:val="001307E3"/>
    <w:rsid w:val="00135A98"/>
    <w:rsid w:val="00137C23"/>
    <w:rsid w:val="00151CDA"/>
    <w:rsid w:val="00184E4B"/>
    <w:rsid w:val="00193141"/>
    <w:rsid w:val="001A0500"/>
    <w:rsid w:val="001A6640"/>
    <w:rsid w:val="001A6AC4"/>
    <w:rsid w:val="001A7731"/>
    <w:rsid w:val="001B1D55"/>
    <w:rsid w:val="001C4441"/>
    <w:rsid w:val="001C5A01"/>
    <w:rsid w:val="001C649B"/>
    <w:rsid w:val="001D6DE9"/>
    <w:rsid w:val="001E5D0F"/>
    <w:rsid w:val="001F0498"/>
    <w:rsid w:val="002017F2"/>
    <w:rsid w:val="00206D48"/>
    <w:rsid w:val="00221DE0"/>
    <w:rsid w:val="00227F99"/>
    <w:rsid w:val="00230205"/>
    <w:rsid w:val="0023184E"/>
    <w:rsid w:val="00231941"/>
    <w:rsid w:val="00242D19"/>
    <w:rsid w:val="00242E8E"/>
    <w:rsid w:val="002530C1"/>
    <w:rsid w:val="002645E9"/>
    <w:rsid w:val="00264B0A"/>
    <w:rsid w:val="00264CE4"/>
    <w:rsid w:val="00270F47"/>
    <w:rsid w:val="0028242F"/>
    <w:rsid w:val="00283079"/>
    <w:rsid w:val="0028414D"/>
    <w:rsid w:val="00286904"/>
    <w:rsid w:val="002923E7"/>
    <w:rsid w:val="00297D43"/>
    <w:rsid w:val="002A04EF"/>
    <w:rsid w:val="002B7543"/>
    <w:rsid w:val="002C36F2"/>
    <w:rsid w:val="002D0EBB"/>
    <w:rsid w:val="002D1DA7"/>
    <w:rsid w:val="002D2B36"/>
    <w:rsid w:val="002D4484"/>
    <w:rsid w:val="002D5084"/>
    <w:rsid w:val="002E2830"/>
    <w:rsid w:val="0030167D"/>
    <w:rsid w:val="00303A71"/>
    <w:rsid w:val="0031062E"/>
    <w:rsid w:val="00313384"/>
    <w:rsid w:val="00315565"/>
    <w:rsid w:val="003232DF"/>
    <w:rsid w:val="003239ED"/>
    <w:rsid w:val="00323B3C"/>
    <w:rsid w:val="00323D05"/>
    <w:rsid w:val="00327D97"/>
    <w:rsid w:val="003315FD"/>
    <w:rsid w:val="00337510"/>
    <w:rsid w:val="0034475D"/>
    <w:rsid w:val="00345B06"/>
    <w:rsid w:val="00352253"/>
    <w:rsid w:val="00352A04"/>
    <w:rsid w:val="00361E78"/>
    <w:rsid w:val="00371281"/>
    <w:rsid w:val="003916A9"/>
    <w:rsid w:val="003A0831"/>
    <w:rsid w:val="003A61FC"/>
    <w:rsid w:val="003B0741"/>
    <w:rsid w:val="003C5E2A"/>
    <w:rsid w:val="003D25D6"/>
    <w:rsid w:val="003D38B1"/>
    <w:rsid w:val="003D5F38"/>
    <w:rsid w:val="003F15E6"/>
    <w:rsid w:val="003F6441"/>
    <w:rsid w:val="003F6E3C"/>
    <w:rsid w:val="00403A18"/>
    <w:rsid w:val="004145B4"/>
    <w:rsid w:val="0041501F"/>
    <w:rsid w:val="00425768"/>
    <w:rsid w:val="00431098"/>
    <w:rsid w:val="0043215F"/>
    <w:rsid w:val="00434753"/>
    <w:rsid w:val="00440CBF"/>
    <w:rsid w:val="00462E27"/>
    <w:rsid w:val="0046404B"/>
    <w:rsid w:val="00465274"/>
    <w:rsid w:val="00467016"/>
    <w:rsid w:val="004809A9"/>
    <w:rsid w:val="00485087"/>
    <w:rsid w:val="004860ED"/>
    <w:rsid w:val="00492A2B"/>
    <w:rsid w:val="00496942"/>
    <w:rsid w:val="00497CC2"/>
    <w:rsid w:val="004A31FC"/>
    <w:rsid w:val="004A32B8"/>
    <w:rsid w:val="004B3788"/>
    <w:rsid w:val="004B6CC1"/>
    <w:rsid w:val="004C2CA2"/>
    <w:rsid w:val="004C3468"/>
    <w:rsid w:val="004C544F"/>
    <w:rsid w:val="004C6318"/>
    <w:rsid w:val="004C7B08"/>
    <w:rsid w:val="004D0603"/>
    <w:rsid w:val="004D1AAF"/>
    <w:rsid w:val="004E2DE6"/>
    <w:rsid w:val="004E7207"/>
    <w:rsid w:val="004F12D9"/>
    <w:rsid w:val="004F647B"/>
    <w:rsid w:val="004F7545"/>
    <w:rsid w:val="00501660"/>
    <w:rsid w:val="00505A27"/>
    <w:rsid w:val="0051294F"/>
    <w:rsid w:val="005156CF"/>
    <w:rsid w:val="00515B5F"/>
    <w:rsid w:val="00516644"/>
    <w:rsid w:val="00521D67"/>
    <w:rsid w:val="00535D69"/>
    <w:rsid w:val="00537227"/>
    <w:rsid w:val="005425C9"/>
    <w:rsid w:val="005446D6"/>
    <w:rsid w:val="005527FF"/>
    <w:rsid w:val="00554341"/>
    <w:rsid w:val="00555A62"/>
    <w:rsid w:val="0056583A"/>
    <w:rsid w:val="0056722B"/>
    <w:rsid w:val="00567C7F"/>
    <w:rsid w:val="00575EFA"/>
    <w:rsid w:val="00582C0A"/>
    <w:rsid w:val="005A3BB5"/>
    <w:rsid w:val="005A468B"/>
    <w:rsid w:val="005A49D3"/>
    <w:rsid w:val="005B5CC4"/>
    <w:rsid w:val="005B6801"/>
    <w:rsid w:val="005C76FF"/>
    <w:rsid w:val="005C773A"/>
    <w:rsid w:val="005C79DA"/>
    <w:rsid w:val="005D11D4"/>
    <w:rsid w:val="005D279B"/>
    <w:rsid w:val="005D42AF"/>
    <w:rsid w:val="005D456E"/>
    <w:rsid w:val="005E6809"/>
    <w:rsid w:val="005F0358"/>
    <w:rsid w:val="006055E9"/>
    <w:rsid w:val="00607440"/>
    <w:rsid w:val="00630C8B"/>
    <w:rsid w:val="00632B5F"/>
    <w:rsid w:val="00647A3A"/>
    <w:rsid w:val="00662679"/>
    <w:rsid w:val="006632DD"/>
    <w:rsid w:val="00672D07"/>
    <w:rsid w:val="0067306A"/>
    <w:rsid w:val="006735D7"/>
    <w:rsid w:val="00682F02"/>
    <w:rsid w:val="0068504F"/>
    <w:rsid w:val="00685989"/>
    <w:rsid w:val="00691571"/>
    <w:rsid w:val="00692A78"/>
    <w:rsid w:val="006B207E"/>
    <w:rsid w:val="006B46B8"/>
    <w:rsid w:val="006C1553"/>
    <w:rsid w:val="006C5F2B"/>
    <w:rsid w:val="006D1FE4"/>
    <w:rsid w:val="006D31D8"/>
    <w:rsid w:val="006D42A3"/>
    <w:rsid w:val="006D6385"/>
    <w:rsid w:val="006E3450"/>
    <w:rsid w:val="006F07C1"/>
    <w:rsid w:val="006F2933"/>
    <w:rsid w:val="006F2CFE"/>
    <w:rsid w:val="00702918"/>
    <w:rsid w:val="00711A3A"/>
    <w:rsid w:val="007137CB"/>
    <w:rsid w:val="00716784"/>
    <w:rsid w:val="007171B2"/>
    <w:rsid w:val="007228A6"/>
    <w:rsid w:val="007408A8"/>
    <w:rsid w:val="00741DC5"/>
    <w:rsid w:val="00747A41"/>
    <w:rsid w:val="00750520"/>
    <w:rsid w:val="00751CA7"/>
    <w:rsid w:val="00752DB8"/>
    <w:rsid w:val="00770123"/>
    <w:rsid w:val="00777A28"/>
    <w:rsid w:val="007A2A00"/>
    <w:rsid w:val="007A6779"/>
    <w:rsid w:val="007B356D"/>
    <w:rsid w:val="007C0667"/>
    <w:rsid w:val="007C2BFB"/>
    <w:rsid w:val="007D6547"/>
    <w:rsid w:val="007F2B3F"/>
    <w:rsid w:val="00801A36"/>
    <w:rsid w:val="00803D17"/>
    <w:rsid w:val="0080557D"/>
    <w:rsid w:val="008359CB"/>
    <w:rsid w:val="00842493"/>
    <w:rsid w:val="00844580"/>
    <w:rsid w:val="0084644F"/>
    <w:rsid w:val="008516A2"/>
    <w:rsid w:val="00851B03"/>
    <w:rsid w:val="0086229B"/>
    <w:rsid w:val="008646E8"/>
    <w:rsid w:val="00873137"/>
    <w:rsid w:val="00873423"/>
    <w:rsid w:val="0088138E"/>
    <w:rsid w:val="00883592"/>
    <w:rsid w:val="00897B50"/>
    <w:rsid w:val="008C151C"/>
    <w:rsid w:val="008C3E7E"/>
    <w:rsid w:val="008C6FDF"/>
    <w:rsid w:val="008D18A0"/>
    <w:rsid w:val="008E22BD"/>
    <w:rsid w:val="008E43C9"/>
    <w:rsid w:val="008E581D"/>
    <w:rsid w:val="008E5A9A"/>
    <w:rsid w:val="008F072C"/>
    <w:rsid w:val="00900E49"/>
    <w:rsid w:val="00904C9E"/>
    <w:rsid w:val="0090626A"/>
    <w:rsid w:val="00913B7D"/>
    <w:rsid w:val="009371D4"/>
    <w:rsid w:val="00955056"/>
    <w:rsid w:val="00961298"/>
    <w:rsid w:val="00963E2F"/>
    <w:rsid w:val="00964598"/>
    <w:rsid w:val="00965665"/>
    <w:rsid w:val="00965845"/>
    <w:rsid w:val="00975F56"/>
    <w:rsid w:val="00982381"/>
    <w:rsid w:val="009A122F"/>
    <w:rsid w:val="009A4912"/>
    <w:rsid w:val="009B40E8"/>
    <w:rsid w:val="009B6D22"/>
    <w:rsid w:val="009C6773"/>
    <w:rsid w:val="009D1F60"/>
    <w:rsid w:val="009D35BB"/>
    <w:rsid w:val="009D4544"/>
    <w:rsid w:val="009E1324"/>
    <w:rsid w:val="009E1C0C"/>
    <w:rsid w:val="009F5DD2"/>
    <w:rsid w:val="009F6130"/>
    <w:rsid w:val="009F6E25"/>
    <w:rsid w:val="009F7FE3"/>
    <w:rsid w:val="00A11E9B"/>
    <w:rsid w:val="00A12684"/>
    <w:rsid w:val="00A2192D"/>
    <w:rsid w:val="00A228D3"/>
    <w:rsid w:val="00A254FE"/>
    <w:rsid w:val="00A25C20"/>
    <w:rsid w:val="00A26C57"/>
    <w:rsid w:val="00A328CF"/>
    <w:rsid w:val="00A43335"/>
    <w:rsid w:val="00A45FF3"/>
    <w:rsid w:val="00A55D0E"/>
    <w:rsid w:val="00A60F46"/>
    <w:rsid w:val="00A73894"/>
    <w:rsid w:val="00A7537F"/>
    <w:rsid w:val="00AA7660"/>
    <w:rsid w:val="00AB23F5"/>
    <w:rsid w:val="00AB44AA"/>
    <w:rsid w:val="00AB5492"/>
    <w:rsid w:val="00AC5457"/>
    <w:rsid w:val="00AD0494"/>
    <w:rsid w:val="00AD1007"/>
    <w:rsid w:val="00AE339B"/>
    <w:rsid w:val="00AE72DC"/>
    <w:rsid w:val="00AE7C55"/>
    <w:rsid w:val="00AF7C2B"/>
    <w:rsid w:val="00B03755"/>
    <w:rsid w:val="00B061A4"/>
    <w:rsid w:val="00B12D16"/>
    <w:rsid w:val="00B135F7"/>
    <w:rsid w:val="00B1640F"/>
    <w:rsid w:val="00B17F1F"/>
    <w:rsid w:val="00B26E8E"/>
    <w:rsid w:val="00B315B0"/>
    <w:rsid w:val="00B3425F"/>
    <w:rsid w:val="00B4279F"/>
    <w:rsid w:val="00B53CB1"/>
    <w:rsid w:val="00B608AE"/>
    <w:rsid w:val="00B61A77"/>
    <w:rsid w:val="00B62176"/>
    <w:rsid w:val="00B64AF6"/>
    <w:rsid w:val="00B8095E"/>
    <w:rsid w:val="00B855B3"/>
    <w:rsid w:val="00B8782B"/>
    <w:rsid w:val="00B9329D"/>
    <w:rsid w:val="00BA03E8"/>
    <w:rsid w:val="00BC0253"/>
    <w:rsid w:val="00BD0C6A"/>
    <w:rsid w:val="00BD1052"/>
    <w:rsid w:val="00BD6695"/>
    <w:rsid w:val="00BE0782"/>
    <w:rsid w:val="00BE331D"/>
    <w:rsid w:val="00BE383F"/>
    <w:rsid w:val="00BE466E"/>
    <w:rsid w:val="00BE4F1D"/>
    <w:rsid w:val="00BE56EA"/>
    <w:rsid w:val="00C07F56"/>
    <w:rsid w:val="00C109E2"/>
    <w:rsid w:val="00C16311"/>
    <w:rsid w:val="00C23720"/>
    <w:rsid w:val="00C27DC7"/>
    <w:rsid w:val="00C362DC"/>
    <w:rsid w:val="00C44B33"/>
    <w:rsid w:val="00C45FC6"/>
    <w:rsid w:val="00C5041B"/>
    <w:rsid w:val="00C54070"/>
    <w:rsid w:val="00C555E0"/>
    <w:rsid w:val="00C567FD"/>
    <w:rsid w:val="00C5744E"/>
    <w:rsid w:val="00C6436A"/>
    <w:rsid w:val="00C64EEB"/>
    <w:rsid w:val="00C678B6"/>
    <w:rsid w:val="00C71BC6"/>
    <w:rsid w:val="00C83A47"/>
    <w:rsid w:val="00C876C7"/>
    <w:rsid w:val="00C921D1"/>
    <w:rsid w:val="00C92ECE"/>
    <w:rsid w:val="00C944BF"/>
    <w:rsid w:val="00CA2DF4"/>
    <w:rsid w:val="00CB16B3"/>
    <w:rsid w:val="00CB5396"/>
    <w:rsid w:val="00CC0081"/>
    <w:rsid w:val="00CC17FE"/>
    <w:rsid w:val="00CC4D69"/>
    <w:rsid w:val="00CC52B9"/>
    <w:rsid w:val="00CC61A4"/>
    <w:rsid w:val="00CD0747"/>
    <w:rsid w:val="00CD1302"/>
    <w:rsid w:val="00CD18A7"/>
    <w:rsid w:val="00CD3C8E"/>
    <w:rsid w:val="00CE0D1C"/>
    <w:rsid w:val="00CE0D85"/>
    <w:rsid w:val="00CF0C6E"/>
    <w:rsid w:val="00CF3316"/>
    <w:rsid w:val="00D03CAC"/>
    <w:rsid w:val="00D05183"/>
    <w:rsid w:val="00D06FBB"/>
    <w:rsid w:val="00D10EC2"/>
    <w:rsid w:val="00D12686"/>
    <w:rsid w:val="00D24BE2"/>
    <w:rsid w:val="00D273E6"/>
    <w:rsid w:val="00D56B13"/>
    <w:rsid w:val="00D56E04"/>
    <w:rsid w:val="00D66682"/>
    <w:rsid w:val="00D76034"/>
    <w:rsid w:val="00D817A5"/>
    <w:rsid w:val="00D9384C"/>
    <w:rsid w:val="00D95AFE"/>
    <w:rsid w:val="00DA746E"/>
    <w:rsid w:val="00DB5275"/>
    <w:rsid w:val="00DB6A19"/>
    <w:rsid w:val="00DB7296"/>
    <w:rsid w:val="00DC5EDF"/>
    <w:rsid w:val="00DD2A2B"/>
    <w:rsid w:val="00DD3DF9"/>
    <w:rsid w:val="00DE3E79"/>
    <w:rsid w:val="00DF2405"/>
    <w:rsid w:val="00DF77B8"/>
    <w:rsid w:val="00E02506"/>
    <w:rsid w:val="00E02A78"/>
    <w:rsid w:val="00E034AD"/>
    <w:rsid w:val="00E0615B"/>
    <w:rsid w:val="00E06EAD"/>
    <w:rsid w:val="00E11613"/>
    <w:rsid w:val="00E11FDE"/>
    <w:rsid w:val="00E12FC6"/>
    <w:rsid w:val="00E16D17"/>
    <w:rsid w:val="00E204A1"/>
    <w:rsid w:val="00E32F4C"/>
    <w:rsid w:val="00E333C2"/>
    <w:rsid w:val="00E33792"/>
    <w:rsid w:val="00E35B3B"/>
    <w:rsid w:val="00E3746E"/>
    <w:rsid w:val="00E47849"/>
    <w:rsid w:val="00E51B7A"/>
    <w:rsid w:val="00E52BBA"/>
    <w:rsid w:val="00E610BC"/>
    <w:rsid w:val="00E61180"/>
    <w:rsid w:val="00E8192A"/>
    <w:rsid w:val="00E87F6B"/>
    <w:rsid w:val="00E909E9"/>
    <w:rsid w:val="00E95E1F"/>
    <w:rsid w:val="00EA193A"/>
    <w:rsid w:val="00EB1B5F"/>
    <w:rsid w:val="00EB772C"/>
    <w:rsid w:val="00EC3BC5"/>
    <w:rsid w:val="00ED01B4"/>
    <w:rsid w:val="00EF5060"/>
    <w:rsid w:val="00EF7C52"/>
    <w:rsid w:val="00F02D57"/>
    <w:rsid w:val="00F05218"/>
    <w:rsid w:val="00F068D0"/>
    <w:rsid w:val="00F35A60"/>
    <w:rsid w:val="00F40241"/>
    <w:rsid w:val="00F536B4"/>
    <w:rsid w:val="00F63873"/>
    <w:rsid w:val="00F64B6B"/>
    <w:rsid w:val="00F6641B"/>
    <w:rsid w:val="00F84273"/>
    <w:rsid w:val="00F853C3"/>
    <w:rsid w:val="00F86865"/>
    <w:rsid w:val="00F94D23"/>
    <w:rsid w:val="00FB35A8"/>
    <w:rsid w:val="00FC3C24"/>
    <w:rsid w:val="00FC56C5"/>
    <w:rsid w:val="00FC750B"/>
    <w:rsid w:val="00FD1645"/>
    <w:rsid w:val="00FD34CF"/>
    <w:rsid w:val="00FD444E"/>
    <w:rsid w:val="00FE1561"/>
    <w:rsid w:val="00FE4DF8"/>
    <w:rsid w:val="00FE6D63"/>
    <w:rsid w:val="00FF5E2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B0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61298"/>
    <w:rPr>
      <w:color w:val="0000FF"/>
      <w:u w:val="single"/>
    </w:rPr>
  </w:style>
  <w:style w:type="paragraph" w:styleId="Footer">
    <w:name w:val="footer"/>
    <w:basedOn w:val="Normal"/>
    <w:rsid w:val="0030167D"/>
    <w:pPr>
      <w:tabs>
        <w:tab w:val="center" w:pos="4153"/>
        <w:tab w:val="right" w:pos="8306"/>
      </w:tabs>
    </w:pPr>
  </w:style>
  <w:style w:type="character" w:styleId="PageNumber">
    <w:name w:val="page number"/>
    <w:basedOn w:val="DefaultParagraphFont"/>
    <w:rsid w:val="0030167D"/>
  </w:style>
  <w:style w:type="paragraph" w:styleId="BalloonText">
    <w:name w:val="Balloon Text"/>
    <w:basedOn w:val="Normal"/>
    <w:link w:val="BalloonTextChar"/>
    <w:rsid w:val="00582C0A"/>
    <w:rPr>
      <w:rFonts w:ascii="Segoe UI" w:hAnsi="Segoe UI"/>
      <w:sz w:val="18"/>
      <w:szCs w:val="18"/>
      <w:lang/>
    </w:rPr>
  </w:style>
  <w:style w:type="character" w:customStyle="1" w:styleId="BalloonTextChar">
    <w:name w:val="Balloon Text Char"/>
    <w:link w:val="BalloonText"/>
    <w:rsid w:val="00582C0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6893415">
      <w:bodyDiv w:val="1"/>
      <w:marLeft w:val="0"/>
      <w:marRight w:val="0"/>
      <w:marTop w:val="0"/>
      <w:marBottom w:val="0"/>
      <w:divBdr>
        <w:top w:val="none" w:sz="0" w:space="0" w:color="auto"/>
        <w:left w:val="none" w:sz="0" w:space="0" w:color="auto"/>
        <w:bottom w:val="none" w:sz="0" w:space="0" w:color="auto"/>
        <w:right w:val="none" w:sz="0" w:space="0" w:color="auto"/>
      </w:divBdr>
    </w:div>
    <w:div w:id="165302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S@skolas.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sumakslasskol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cesumakslasskola.lv"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lv-LV"/>
              <a:t>Audzēkņu</a:t>
            </a:r>
            <a:r>
              <a:rPr lang="lv-LV" baseline="0"/>
              <a:t> skaits</a:t>
            </a:r>
            <a:endParaRPr lang="en-US"/>
          </a:p>
        </c:rich>
      </c:tx>
      <c:spPr>
        <a:noFill/>
        <a:ln>
          <a:noFill/>
        </a:ln>
        <a:effectLst/>
      </c:spPr>
    </c:title>
    <c:plotArea>
      <c:layout/>
      <c:pieChart>
        <c:varyColors val="1"/>
        <c:ser>
          <c:idx val="0"/>
          <c:order val="0"/>
          <c:tx>
            <c:strRef>
              <c:f>Sheet1!$B$1</c:f>
              <c:strCache>
                <c:ptCount val="1"/>
                <c:pt idx="0">
                  <c:v>Sales</c:v>
                </c:pt>
              </c:strCache>
            </c:strRef>
          </c:tx>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Percent val="1"/>
            <c:showLeaderLines val="1"/>
            <c:leaderLines>
              <c:spPr>
                <a:ln w="9526" cap="flat" cmpd="sng" algn="ctr">
                  <a:solidFill>
                    <a:schemeClr val="tx1">
                      <a:lumMod val="35000"/>
                      <a:lumOff val="65000"/>
                    </a:schemeClr>
                  </a:solidFill>
                  <a:round/>
                </a:ln>
                <a:effectLst/>
              </c:spPr>
            </c:leaderLines>
          </c:dLbls>
          <c:cat>
            <c:strRef>
              <c:f>Sheet1!$A$2:$A$5</c:f>
              <c:strCache>
                <c:ptCount val="4"/>
                <c:pt idx="0">
                  <c:v>Audzēkņu skaits Cēsu pilsētas Mākslas skolā 225 </c:v>
                </c:pt>
                <c:pt idx="1">
                  <c:v>Audzēkņu skaits Cēsīs 170 </c:v>
                </c:pt>
                <c:pt idx="2">
                  <c:v>Audzēkņu skaits Priekuļos 39</c:v>
                </c:pt>
                <c:pt idx="3">
                  <c:v>Audzēkņu skaits programā 30V</c:v>
                </c:pt>
              </c:strCache>
            </c:strRef>
          </c:cat>
          <c:val>
            <c:numRef>
              <c:f>Sheet1!$B$2:$B$5</c:f>
              <c:numCache>
                <c:formatCode>General</c:formatCode>
                <c:ptCount val="4"/>
                <c:pt idx="0">
                  <c:v>8.2000000000000011</c:v>
                </c:pt>
                <c:pt idx="1">
                  <c:v>3.2</c:v>
                </c:pt>
                <c:pt idx="2">
                  <c:v>1.4</c:v>
                </c:pt>
                <c:pt idx="3">
                  <c:v>1.2</c:v>
                </c:pt>
              </c:numCache>
            </c:numRef>
          </c:val>
        </c:ser>
        <c:firstSliceAng val="0"/>
      </c:pieChart>
      <c:spPr>
        <a:noFill/>
        <a:ln w="25403">
          <a:noFill/>
        </a:ln>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zero"/>
  </c:chart>
  <c:spPr>
    <a:solidFill>
      <a:schemeClr val="bg1"/>
    </a:solidFill>
    <a:ln w="9526" cap="flat" cmpd="sng" algn="ctr">
      <a:solidFill>
        <a:schemeClr val="tx1">
          <a:lumMod val="15000"/>
          <a:lumOff val="85000"/>
        </a:schemeClr>
      </a:solidFill>
      <a:round/>
    </a:ln>
    <a:effectLst/>
  </c:spPr>
  <c:txPr>
    <a:bodyPr/>
    <a:lstStyle/>
    <a:p>
      <a:pPr>
        <a:defRPr/>
      </a:pPr>
      <a:endParaRPr lang="lv-LV"/>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C2D03-8924-4895-BAC3-6A99B6026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35164</Words>
  <Characters>20045</Characters>
  <Application>Microsoft Office Word</Application>
  <DocSecurity>0</DocSecurity>
  <Lines>167</Lines>
  <Paragraphs>110</Paragraphs>
  <ScaleCrop>false</ScaleCrop>
  <HeadingPairs>
    <vt:vector size="2" baseType="variant">
      <vt:variant>
        <vt:lpstr>Title</vt:lpstr>
      </vt:variant>
      <vt:variant>
        <vt:i4>1</vt:i4>
      </vt:variant>
    </vt:vector>
  </HeadingPairs>
  <TitlesOfParts>
    <vt:vector size="1" baseType="lpstr">
      <vt:lpstr>Pašnovērtējuma ziņojums</vt:lpstr>
    </vt:vector>
  </TitlesOfParts>
  <Company>MS</Company>
  <LinksUpToDate>false</LinksUpToDate>
  <CharactersWithSpaces>55099</CharactersWithSpaces>
  <SharedDoc>false</SharedDoc>
  <HLinks>
    <vt:vector size="18" baseType="variant">
      <vt:variant>
        <vt:i4>8192034</vt:i4>
      </vt:variant>
      <vt:variant>
        <vt:i4>9</vt:i4>
      </vt:variant>
      <vt:variant>
        <vt:i4>0</vt:i4>
      </vt:variant>
      <vt:variant>
        <vt:i4>5</vt:i4>
      </vt:variant>
      <vt:variant>
        <vt:lpwstr>http://www.cesumakslasskola.lv/</vt:lpwstr>
      </vt:variant>
      <vt:variant>
        <vt:lpwstr/>
      </vt:variant>
      <vt:variant>
        <vt:i4>8192034</vt:i4>
      </vt:variant>
      <vt:variant>
        <vt:i4>3</vt:i4>
      </vt:variant>
      <vt:variant>
        <vt:i4>0</vt:i4>
      </vt:variant>
      <vt:variant>
        <vt:i4>5</vt:i4>
      </vt:variant>
      <vt:variant>
        <vt:lpwstr>http://www.cesumakslasskola.lv/</vt:lpwstr>
      </vt:variant>
      <vt:variant>
        <vt:lpwstr/>
      </vt:variant>
      <vt:variant>
        <vt:i4>5701759</vt:i4>
      </vt:variant>
      <vt:variant>
        <vt:i4>0</vt:i4>
      </vt:variant>
      <vt:variant>
        <vt:i4>0</vt:i4>
      </vt:variant>
      <vt:variant>
        <vt:i4>5</vt:i4>
      </vt:variant>
      <vt:variant>
        <vt:lpwstr>mailto:CMS@skolas.lv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Pašnovērtējuma ziņojums</dc:title>
  <dc:creator>Vilnis</dc:creator>
  <cp:lastModifiedBy>EERO</cp:lastModifiedBy>
  <cp:revision>2</cp:revision>
  <cp:lastPrinted>2018-09-07T10:13:00Z</cp:lastPrinted>
  <dcterms:created xsi:type="dcterms:W3CDTF">2018-09-08T07:20:00Z</dcterms:created>
  <dcterms:modified xsi:type="dcterms:W3CDTF">2018-09-08T07:20:00Z</dcterms:modified>
</cp:coreProperties>
</file>